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6" w:rsidRPr="006C08C3" w:rsidRDefault="001D1D16" w:rsidP="006C08C3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</w:pPr>
      <w:r w:rsidRPr="006C08C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 xml:space="preserve">В 2022 году 114 человек, в том числе 36 детей, </w:t>
      </w:r>
      <w:proofErr w:type="gramStart"/>
      <w:r w:rsidRPr="006C08C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>спасены</w:t>
      </w:r>
      <w:proofErr w:type="gramEnd"/>
      <w:r w:rsidRPr="006C08C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 xml:space="preserve"> благодаря пожарным </w:t>
      </w:r>
      <w:proofErr w:type="spellStart"/>
      <w:r w:rsidRPr="006C08C3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  <w:t>извещателям</w:t>
      </w:r>
      <w:proofErr w:type="spellEnd"/>
    </w:p>
    <w:p w:rsidR="001D1D16" w:rsidRPr="008874B9" w:rsidRDefault="001D1D16" w:rsidP="008874B9">
      <w:pPr>
        <w:shd w:val="clear" w:color="auto" w:fill="FFFFFF"/>
        <w:spacing w:after="25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74B9">
        <w:rPr>
          <w:rFonts w:ascii="Times New Roman" w:eastAsia="Times New Roman" w:hAnsi="Times New Roman" w:cs="Times New Roman"/>
          <w:sz w:val="24"/>
          <w:szCs w:val="24"/>
        </w:rPr>
        <w:t>Обеспечение защиты от пожаров мест проживания малообеспеченных, социально незащищенных и маломобильных групп населения путём оснащения жилых помещений современными средствами обнаружения и оповещения о пожаре является приоритетным направлением деятельности надзорных органов и органов местного самоуправления Иркутской области.</w:t>
      </w:r>
    </w:p>
    <w:p w:rsidR="008874B9" w:rsidRPr="008874B9" w:rsidRDefault="008874B9" w:rsidP="008874B9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74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Постановлением Правительства РФ от 24.10.2022 № 1885 внесены изменения в Правила противопожарного режима в Российской Федерации, утвержденные постановлением Правительства РФ от 16.09.2020 № 1479. </w:t>
      </w:r>
      <w:r w:rsidR="00DD79B1" w:rsidRPr="008874B9">
        <w:rPr>
          <w:rFonts w:ascii="Times New Roman" w:eastAsia="Times New Roman" w:hAnsi="Times New Roman" w:cs="Times New Roman"/>
          <w:sz w:val="24"/>
          <w:szCs w:val="24"/>
        </w:rPr>
        <w:t>Так, пунктом 85.1</w:t>
      </w:r>
      <w:r w:rsidR="001D1D16" w:rsidRPr="008874B9">
        <w:rPr>
          <w:rFonts w:ascii="Times New Roman" w:eastAsia="Times New Roman" w:hAnsi="Times New Roman" w:cs="Times New Roman"/>
          <w:sz w:val="24"/>
          <w:szCs w:val="24"/>
        </w:rPr>
        <w:t xml:space="preserve"> определено</w:t>
      </w:r>
      <w:r w:rsidRPr="008874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1D16" w:rsidRPr="0088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4B9">
        <w:rPr>
          <w:rFonts w:ascii="Times New Roman" w:eastAsia="Times New Roman" w:hAnsi="Times New Roman" w:cs="Times New Roman"/>
          <w:sz w:val="24"/>
          <w:szCs w:val="24"/>
        </w:rPr>
        <w:t xml:space="preserve">«В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</w:t>
      </w:r>
      <w:proofErr w:type="spellStart"/>
      <w:r w:rsidRPr="008874B9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8874B9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8874B9" w:rsidRPr="008874B9" w:rsidRDefault="008874B9" w:rsidP="008874B9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1D16" w:rsidRPr="008874B9" w:rsidRDefault="001D1D16" w:rsidP="008874B9">
      <w:pPr>
        <w:shd w:val="clear" w:color="auto" w:fill="FFFFFF"/>
        <w:spacing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74B9">
        <w:rPr>
          <w:rFonts w:ascii="Times New Roman" w:eastAsia="Times New Roman" w:hAnsi="Times New Roman" w:cs="Times New Roman"/>
          <w:sz w:val="24"/>
          <w:szCs w:val="24"/>
        </w:rPr>
        <w:t xml:space="preserve">Вопрос об оборудовании </w:t>
      </w:r>
      <w:proofErr w:type="spellStart"/>
      <w:r w:rsidRPr="008874B9">
        <w:rPr>
          <w:rFonts w:ascii="Times New Roman" w:eastAsia="Times New Roman" w:hAnsi="Times New Roman" w:cs="Times New Roman"/>
          <w:sz w:val="24"/>
          <w:szCs w:val="24"/>
        </w:rPr>
        <w:t>извещателями</w:t>
      </w:r>
      <w:proofErr w:type="spellEnd"/>
      <w:r w:rsidRPr="008874B9">
        <w:rPr>
          <w:rFonts w:ascii="Times New Roman" w:eastAsia="Times New Roman" w:hAnsi="Times New Roman" w:cs="Times New Roman"/>
          <w:sz w:val="24"/>
          <w:szCs w:val="24"/>
        </w:rPr>
        <w:t xml:space="preserve"> мест проживания социально незащищенных групп населения в рамках оказания меры социальной поддержки находится на контроле Главного управления </w:t>
      </w:r>
      <w:r w:rsidR="008874B9" w:rsidRPr="008874B9">
        <w:rPr>
          <w:rFonts w:ascii="Times New Roman" w:eastAsia="Times New Roman" w:hAnsi="Times New Roman" w:cs="Times New Roman"/>
          <w:sz w:val="24"/>
          <w:szCs w:val="24"/>
        </w:rPr>
        <w:t xml:space="preserve">МЧС России по Иркутской области </w:t>
      </w:r>
      <w:r w:rsidRPr="008874B9">
        <w:rPr>
          <w:rFonts w:ascii="Times New Roman" w:eastAsia="Times New Roman" w:hAnsi="Times New Roman" w:cs="Times New Roman"/>
          <w:sz w:val="24"/>
          <w:szCs w:val="24"/>
        </w:rPr>
        <w:t>и правительства региона.</w:t>
      </w:r>
    </w:p>
    <w:p w:rsidR="001D1D16" w:rsidRDefault="001D1D16"/>
    <w:p w:rsidR="001D1D16" w:rsidRDefault="008874B9" w:rsidP="006C08C3">
      <w:pPr>
        <w:jc w:val="center"/>
      </w:pPr>
      <w:r>
        <w:rPr>
          <w:noProof/>
        </w:rPr>
        <w:drawing>
          <wp:inline distT="0" distB="0" distL="0" distR="0">
            <wp:extent cx="6755108" cy="4323725"/>
            <wp:effectExtent l="0" t="0" r="0" b="0"/>
            <wp:docPr id="1" name="Рисунок 1" descr="F:\видео ролик Залари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ео ролик Залари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43" cy="43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16" w:rsidRPr="001D1D16" w:rsidRDefault="001D1D16" w:rsidP="001D1D16">
      <w:pPr>
        <w:pStyle w:val="1"/>
        <w:shd w:val="clear" w:color="auto" w:fill="FFFFFF"/>
        <w:spacing w:before="0" w:beforeAutospacing="0" w:after="376" w:afterAutospacing="0" w:line="451" w:lineRule="atLeast"/>
        <w:textAlignment w:val="baseline"/>
        <w:rPr>
          <w:rFonts w:ascii="Arial" w:hAnsi="Arial" w:cs="Arial"/>
          <w:b w:val="0"/>
          <w:bCs w:val="0"/>
          <w:color w:val="3B4256"/>
          <w:spacing w:val="-5"/>
          <w:sz w:val="40"/>
          <w:szCs w:val="40"/>
        </w:rPr>
      </w:pPr>
      <w:r>
        <w:tab/>
      </w:r>
    </w:p>
    <w:p w:rsidR="001D1D16" w:rsidRPr="001D1D16" w:rsidRDefault="001D1D16" w:rsidP="001D1D16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bookmarkStart w:id="0" w:name="_GoBack"/>
      <w:bookmarkEnd w:id="0"/>
    </w:p>
    <w:sectPr w:rsidR="001D1D16" w:rsidRPr="001D1D16" w:rsidSect="006C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1D" w:rsidRDefault="00134E1D" w:rsidP="006C08C3">
      <w:pPr>
        <w:spacing w:after="0" w:line="240" w:lineRule="auto"/>
      </w:pPr>
      <w:r>
        <w:separator/>
      </w:r>
    </w:p>
  </w:endnote>
  <w:endnote w:type="continuationSeparator" w:id="0">
    <w:p w:rsidR="00134E1D" w:rsidRDefault="00134E1D" w:rsidP="006C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1D" w:rsidRDefault="00134E1D" w:rsidP="006C08C3">
      <w:pPr>
        <w:spacing w:after="0" w:line="240" w:lineRule="auto"/>
      </w:pPr>
      <w:r>
        <w:separator/>
      </w:r>
    </w:p>
  </w:footnote>
  <w:footnote w:type="continuationSeparator" w:id="0">
    <w:p w:rsidR="00134E1D" w:rsidRDefault="00134E1D" w:rsidP="006C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6"/>
    <w:rsid w:val="000646EA"/>
    <w:rsid w:val="000E4F4A"/>
    <w:rsid w:val="00134E1D"/>
    <w:rsid w:val="001D1D16"/>
    <w:rsid w:val="002B1937"/>
    <w:rsid w:val="002C4330"/>
    <w:rsid w:val="006C08C3"/>
    <w:rsid w:val="008874B9"/>
    <w:rsid w:val="009B1555"/>
    <w:rsid w:val="00BE60AA"/>
    <w:rsid w:val="00DA33A8"/>
    <w:rsid w:val="00DD68F5"/>
    <w:rsid w:val="00D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1D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8C3"/>
  </w:style>
  <w:style w:type="paragraph" w:styleId="a9">
    <w:name w:val="footer"/>
    <w:basedOn w:val="a"/>
    <w:link w:val="aa"/>
    <w:uiPriority w:val="99"/>
    <w:unhideWhenUsed/>
    <w:rsid w:val="006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1D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8C3"/>
  </w:style>
  <w:style w:type="paragraph" w:styleId="a9">
    <w:name w:val="footer"/>
    <w:basedOn w:val="a"/>
    <w:link w:val="aa"/>
    <w:uiPriority w:val="99"/>
    <w:unhideWhenUsed/>
    <w:rsid w:val="006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0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09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887">
                  <w:blockQuote w:val="1"/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94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71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Жаугра Нина Владимировна</cp:lastModifiedBy>
  <cp:revision>2</cp:revision>
  <dcterms:created xsi:type="dcterms:W3CDTF">2023-03-23T02:57:00Z</dcterms:created>
  <dcterms:modified xsi:type="dcterms:W3CDTF">2023-03-23T02:57:00Z</dcterms:modified>
</cp:coreProperties>
</file>