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30E0">
        <w:rPr>
          <w:rFonts w:ascii="Times New Roman" w:hAnsi="Times New Roman"/>
          <w:sz w:val="24"/>
          <w:szCs w:val="24"/>
        </w:rPr>
        <w:t>Российская Федерация</w:t>
      </w: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30E0">
        <w:rPr>
          <w:rFonts w:ascii="Times New Roman" w:hAnsi="Times New Roman"/>
          <w:sz w:val="24"/>
          <w:szCs w:val="24"/>
        </w:rPr>
        <w:t>Иркутская область</w:t>
      </w: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30E0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B430E0">
        <w:rPr>
          <w:rFonts w:ascii="Times New Roman" w:hAnsi="Times New Roman"/>
          <w:sz w:val="24"/>
          <w:szCs w:val="24"/>
        </w:rPr>
        <w:t xml:space="preserve"> район</w:t>
      </w: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30E0">
        <w:rPr>
          <w:rFonts w:ascii="Times New Roman" w:hAnsi="Times New Roman"/>
          <w:sz w:val="24"/>
          <w:szCs w:val="24"/>
        </w:rPr>
        <w:t xml:space="preserve">Хор – </w:t>
      </w:r>
      <w:proofErr w:type="spellStart"/>
      <w:r w:rsidRPr="00B430E0">
        <w:rPr>
          <w:rFonts w:ascii="Times New Roman" w:hAnsi="Times New Roman"/>
          <w:sz w:val="24"/>
          <w:szCs w:val="24"/>
        </w:rPr>
        <w:t>Тагнинское</w:t>
      </w:r>
      <w:proofErr w:type="spellEnd"/>
      <w:r w:rsidRPr="00B430E0">
        <w:rPr>
          <w:rFonts w:ascii="Times New Roman" w:hAnsi="Times New Roman"/>
          <w:sz w:val="24"/>
          <w:szCs w:val="24"/>
        </w:rPr>
        <w:t xml:space="preserve">  муниципальное образование</w:t>
      </w: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30E0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430E0" w:rsidRPr="00B430E0" w:rsidRDefault="00B430E0" w:rsidP="00B430E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430E0">
        <w:rPr>
          <w:rFonts w:ascii="Times New Roman" w:hAnsi="Times New Roman"/>
          <w:sz w:val="24"/>
          <w:szCs w:val="24"/>
        </w:rPr>
        <w:t>Р</w:t>
      </w:r>
      <w:proofErr w:type="gramEnd"/>
      <w:r w:rsidRPr="00B430E0">
        <w:rPr>
          <w:rFonts w:ascii="Times New Roman" w:hAnsi="Times New Roman"/>
          <w:sz w:val="24"/>
          <w:szCs w:val="24"/>
        </w:rPr>
        <w:t xml:space="preserve"> Е Ш Е Н И Е</w:t>
      </w:r>
    </w:p>
    <w:p w:rsidR="00B430E0" w:rsidRPr="00B430E0" w:rsidRDefault="00B430E0" w:rsidP="00B430E0">
      <w:pPr>
        <w:pStyle w:val="a5"/>
        <w:rPr>
          <w:rFonts w:ascii="Times New Roman" w:hAnsi="Times New Roman"/>
          <w:sz w:val="24"/>
          <w:szCs w:val="24"/>
        </w:rPr>
      </w:pPr>
    </w:p>
    <w:p w:rsidR="00B430E0" w:rsidRPr="00B430E0" w:rsidRDefault="00B430E0" w:rsidP="00B430E0">
      <w:pPr>
        <w:pStyle w:val="a5"/>
        <w:rPr>
          <w:rFonts w:ascii="Times New Roman" w:hAnsi="Times New Roman"/>
          <w:sz w:val="24"/>
          <w:szCs w:val="24"/>
        </w:rPr>
      </w:pPr>
      <w:r w:rsidRPr="00B430E0">
        <w:rPr>
          <w:rFonts w:ascii="Times New Roman" w:hAnsi="Times New Roman"/>
          <w:sz w:val="24"/>
          <w:szCs w:val="24"/>
        </w:rPr>
        <w:t xml:space="preserve">От  25.06.2015                                            №  37\117                                               </w:t>
      </w:r>
      <w:proofErr w:type="spellStart"/>
      <w:r w:rsidRPr="00B430E0">
        <w:rPr>
          <w:rFonts w:ascii="Times New Roman" w:hAnsi="Times New Roman"/>
          <w:sz w:val="24"/>
          <w:szCs w:val="24"/>
        </w:rPr>
        <w:t>с</w:t>
      </w:r>
      <w:proofErr w:type="gramStart"/>
      <w:r w:rsidRPr="00B430E0">
        <w:rPr>
          <w:rFonts w:ascii="Times New Roman" w:hAnsi="Times New Roman"/>
          <w:sz w:val="24"/>
          <w:szCs w:val="24"/>
        </w:rPr>
        <w:t>.Х</w:t>
      </w:r>
      <w:proofErr w:type="gramEnd"/>
      <w:r w:rsidRPr="00B430E0">
        <w:rPr>
          <w:rFonts w:ascii="Times New Roman" w:hAnsi="Times New Roman"/>
          <w:sz w:val="24"/>
          <w:szCs w:val="24"/>
        </w:rPr>
        <w:t>ор-Тагна</w:t>
      </w:r>
      <w:proofErr w:type="spellEnd"/>
    </w:p>
    <w:p w:rsidR="00B430E0" w:rsidRPr="00B430E0" w:rsidRDefault="00B430E0" w:rsidP="00B430E0">
      <w:pPr>
        <w:pStyle w:val="a5"/>
        <w:rPr>
          <w:rFonts w:ascii="Times New Roman" w:hAnsi="Times New Roman"/>
          <w:sz w:val="24"/>
          <w:szCs w:val="24"/>
        </w:rPr>
      </w:pPr>
    </w:p>
    <w:p w:rsidR="00A35E3B" w:rsidRPr="00B430E0" w:rsidRDefault="00B430E0" w:rsidP="00B43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сведений о доходах, имуществе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обязательствах имущественного характера, </w:t>
      </w:r>
      <w:r w:rsidR="00A35E3B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сведения о доходах, об имуществе 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обязательствах имущественного характера своих супруги 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(супруга) и несовершеннолетних детей выборными лицами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Хор-Тагнинского</w:t>
      </w:r>
      <w:proofErr w:type="spellEnd"/>
      <w:r w:rsidR="00D85D2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="00A35E3B" w:rsidRPr="00B4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62BF" w:rsidRPr="00B430E0" w:rsidRDefault="00D85D2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35E3B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 Федерального закона от 02 марта 2007 года № 25- ФЗ «О муниципальной службе в Российской Федерации в части предоставления сведений о доходах, имуществе и обязательствах имущественного характера, руководствуясь статьей 8 Федерального закона от 25 декабря 2008 года № 273-ФЗ « О противодействии коррупции», Федеральным закон</w:t>
      </w:r>
      <w:r w:rsidR="00F062BF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03.12.2012 г. № 230- ФЗ «</w:t>
      </w:r>
      <w:r w:rsidR="00A35E3B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</w:t>
      </w:r>
      <w:proofErr w:type="gramEnd"/>
      <w:r w:rsidR="00A35E3B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иных лиц их доходам», Уставом </w:t>
      </w:r>
      <w:proofErr w:type="spellStart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A35E3B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F062BF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10ED6" w:rsidRPr="00B430E0" w:rsidRDefault="00A35E3B" w:rsidP="00F062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порядке предоставления сведений о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лицами </w:t>
      </w:r>
      <w:proofErr w:type="spellStart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F062BF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F062BF" w:rsidRPr="00B430E0" w:rsidRDefault="00D10ED6" w:rsidP="00D10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30E0">
        <w:rPr>
          <w:rFonts w:ascii="Times New Roman" w:hAnsi="Times New Roman" w:cs="Times New Roman"/>
          <w:sz w:val="24"/>
          <w:szCs w:val="24"/>
        </w:rPr>
        <w:t>2</w:t>
      </w:r>
      <w:r w:rsidR="00F062BF" w:rsidRPr="00B430E0">
        <w:rPr>
          <w:rFonts w:ascii="Times New Roman" w:hAnsi="Times New Roman" w:cs="Times New Roman"/>
          <w:sz w:val="24"/>
          <w:szCs w:val="24"/>
        </w:rPr>
        <w:t>.</w:t>
      </w:r>
      <w:r w:rsidRPr="00B430E0">
        <w:rPr>
          <w:rFonts w:ascii="Times New Roman" w:hAnsi="Times New Roman" w:cs="Times New Roman"/>
          <w:sz w:val="24"/>
          <w:szCs w:val="24"/>
        </w:rPr>
        <w:t xml:space="preserve"> </w:t>
      </w:r>
      <w:r w:rsidR="00F062BF" w:rsidRPr="00B430E0">
        <w:rPr>
          <w:rFonts w:ascii="Times New Roman" w:hAnsi="Times New Roman" w:cs="Times New Roman"/>
          <w:sz w:val="24"/>
          <w:szCs w:val="24"/>
        </w:rPr>
        <w:t>Опубликовать настоящее постановление  в информационном листке "</w:t>
      </w:r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Хор-Тагнинский</w:t>
      </w:r>
      <w:proofErr w:type="spellEnd"/>
      <w:r w:rsidR="00F062BF" w:rsidRPr="00B430E0">
        <w:rPr>
          <w:rFonts w:ascii="Times New Roman" w:hAnsi="Times New Roman" w:cs="Times New Roman"/>
          <w:sz w:val="24"/>
          <w:szCs w:val="24"/>
        </w:rPr>
        <w:t xml:space="preserve"> вестник" и разместить на официальном сайте </w:t>
      </w:r>
      <w:proofErr w:type="spellStart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B430E0" w:rsidRPr="00B4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2BF" w:rsidRPr="00B430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информационно-телекоммуникационной сети </w:t>
      </w:r>
      <w:r w:rsidR="00F062BF" w:rsidRPr="00B430E0">
        <w:rPr>
          <w:rFonts w:ascii="Times New Roman" w:hAnsi="Times New Roman" w:cs="Times New Roman"/>
          <w:bCs/>
          <w:sz w:val="24"/>
          <w:szCs w:val="24"/>
        </w:rPr>
        <w:t>"</w:t>
      </w:r>
      <w:r w:rsidR="00F062BF" w:rsidRPr="00B430E0">
        <w:rPr>
          <w:rFonts w:ascii="Times New Roman" w:hAnsi="Times New Roman" w:cs="Times New Roman"/>
          <w:sz w:val="24"/>
          <w:szCs w:val="24"/>
        </w:rPr>
        <w:t>Интернет</w:t>
      </w:r>
      <w:r w:rsidR="00F062BF" w:rsidRPr="00B430E0">
        <w:rPr>
          <w:rFonts w:ascii="Times New Roman" w:hAnsi="Times New Roman" w:cs="Times New Roman"/>
          <w:bCs/>
          <w:sz w:val="24"/>
          <w:szCs w:val="24"/>
        </w:rPr>
        <w:t>"</w:t>
      </w:r>
      <w:r w:rsidR="00F062BF" w:rsidRPr="00B430E0">
        <w:rPr>
          <w:rFonts w:ascii="Times New Roman" w:hAnsi="Times New Roman" w:cs="Times New Roman"/>
          <w:sz w:val="24"/>
          <w:szCs w:val="24"/>
        </w:rPr>
        <w:t>.</w:t>
      </w:r>
    </w:p>
    <w:p w:rsidR="00F062BF" w:rsidRPr="00B430E0" w:rsidRDefault="00F062BF" w:rsidP="00F06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30E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430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0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430E0" w:rsidRPr="00B430E0" w:rsidRDefault="00B430E0" w:rsidP="00F06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0E0" w:rsidRPr="00B430E0" w:rsidRDefault="00B430E0" w:rsidP="00F06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430E0" w:rsidRPr="00B430E0" w:rsidTr="00B430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 </w:t>
            </w:r>
            <w:proofErr w:type="spellStart"/>
            <w:r w:rsidRPr="00B430E0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</w:p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  <w:proofErr w:type="spellStart"/>
            <w:r w:rsidRPr="00B430E0">
              <w:rPr>
                <w:rFonts w:ascii="Times New Roman" w:hAnsi="Times New Roman" w:cs="Times New Roman"/>
                <w:sz w:val="24"/>
                <w:szCs w:val="24"/>
              </w:rPr>
              <w:t>С.С.Ненахов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430E0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</w:p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B430E0" w:rsidRPr="00B430E0" w:rsidRDefault="00B430E0" w:rsidP="00B430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B430E0">
              <w:rPr>
                <w:rFonts w:ascii="Times New Roman" w:hAnsi="Times New Roman" w:cs="Times New Roman"/>
                <w:sz w:val="24"/>
                <w:szCs w:val="24"/>
              </w:rPr>
              <w:t>С.С.Ненахов</w:t>
            </w:r>
            <w:proofErr w:type="spellEnd"/>
            <w:r w:rsidRPr="00B43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D85D2B" w:rsidRPr="00B430E0" w:rsidRDefault="00D85D2B" w:rsidP="00B4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0" w:rsidRDefault="00B430E0" w:rsidP="00B4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B430E0" w:rsidRDefault="00B430E0" w:rsidP="00B4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B430E0" w:rsidRDefault="00B430E0" w:rsidP="00B4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B430E0" w:rsidRPr="00B430E0" w:rsidRDefault="00B430E0" w:rsidP="00B4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B430E0" w:rsidRPr="00B430E0" w:rsidRDefault="00A35E3B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Думы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</w:p>
    <w:p w:rsidR="00A35E3B" w:rsidRPr="00B430E0" w:rsidRDefault="00D10ED6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35E3B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25.06.2015 № 37\117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детей выборными лицами </w:t>
      </w:r>
      <w:proofErr w:type="spellStart"/>
      <w:r w:rsidR="00B430E0" w:rsidRPr="00B4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Хор-Тагнинского</w:t>
      </w:r>
      <w:proofErr w:type="spellEnd"/>
      <w:r w:rsidR="00D10ED6" w:rsidRPr="00B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B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выборными должностными лицами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D10ED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выборное должностное лицо)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характера).</w:t>
      </w:r>
      <w:proofErr w:type="gramEnd"/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глава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CD0C0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председателя Думы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CD0C0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по утвержденным формам справок выборными должностными лицами, указанными в п.2 настоящего Положения, ежегодно, не позднее 30 апреля года, следующего </w:t>
      </w:r>
      <w:proofErr w:type="gramStart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Выборные должностные лица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CD0C0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ежегодно: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1;</w:t>
      </w:r>
      <w:proofErr w:type="gramEnd"/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2;</w:t>
      </w:r>
      <w:proofErr w:type="gramEnd"/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Сведения о доходах, об имуществе и обязательствах имущественного характера представляются выборными должностными лицами в администрацию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CD0C0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выборное должностное лицо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Уточненные сведения, представленные выборным должностным лицом после истечения срока, указанного в пункте 3 настоящего Положения, не считаются представленными с нарушением срока.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доходах, об имуществе и обязательствах имущественного характера, представляемые в соответствии с настоящим Положением выборными должностными лицами,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представленных выборными должностными лицами сведений о доходах, об имуществе и обязательствах имущественного характера для установления или определения платежеспособности выборного должностного лица а или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 же в пользу физических лиц.</w:t>
      </w:r>
      <w:proofErr w:type="gramEnd"/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10.Сведения о доходах, об имуществе и обязательствах имущественного характера, представленные в соответствии с настоящим Положением выборным должностным лицом </w:t>
      </w:r>
      <w:proofErr w:type="spellStart"/>
      <w:r w:rsidR="00B430E0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CD0C06"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личному делу выборного должностного лица.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выборные должностные лица несут ответственность в соответствии с законодательством Российской Федерации.</w:t>
      </w:r>
    </w:p>
    <w:p w:rsidR="00A35E3B" w:rsidRPr="00B430E0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0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A5A50" w:rsidRPr="00B430E0" w:rsidRDefault="00A35E3B" w:rsidP="00B430E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4066"/>
          <w:sz w:val="20"/>
          <w:szCs w:val="20"/>
          <w:lang w:eastAsia="ru-RU"/>
        </w:rPr>
      </w:pPr>
      <w:r w:rsidRPr="00A35E3B">
        <w:rPr>
          <w:rFonts w:ascii="Tahoma" w:eastAsia="Times New Roman" w:hAnsi="Tahoma" w:cs="Tahoma"/>
          <w:color w:val="244066"/>
          <w:sz w:val="20"/>
          <w:szCs w:val="20"/>
          <w:lang w:eastAsia="ru-RU"/>
        </w:rPr>
        <w:t> </w:t>
      </w:r>
    </w:p>
    <w:sectPr w:rsidR="003A5A50" w:rsidRPr="00B430E0" w:rsidSect="004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AA"/>
    <w:rsid w:val="003A5A50"/>
    <w:rsid w:val="003E49EA"/>
    <w:rsid w:val="004664EE"/>
    <w:rsid w:val="008826AA"/>
    <w:rsid w:val="00A35E3B"/>
    <w:rsid w:val="00B430E0"/>
    <w:rsid w:val="00C46443"/>
    <w:rsid w:val="00CD0C06"/>
    <w:rsid w:val="00D10ED6"/>
    <w:rsid w:val="00D85D2B"/>
    <w:rsid w:val="00F0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2015-06-17T08:08:00Z</dcterms:created>
  <dcterms:modified xsi:type="dcterms:W3CDTF">2015-06-24T05:11:00Z</dcterms:modified>
</cp:coreProperties>
</file>