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82" w:rsidRPr="00F5250F" w:rsidRDefault="00754D82" w:rsidP="00F5250F">
      <w:pPr>
        <w:pStyle w:val="aa"/>
        <w:jc w:val="center"/>
        <w:rPr>
          <w:sz w:val="28"/>
          <w:szCs w:val="28"/>
        </w:rPr>
      </w:pPr>
      <w:r w:rsidRPr="00F5250F">
        <w:rPr>
          <w:sz w:val="28"/>
          <w:szCs w:val="28"/>
        </w:rPr>
        <w:t>Российская Федерация</w:t>
      </w:r>
    </w:p>
    <w:p w:rsidR="00754D82" w:rsidRPr="00F5250F" w:rsidRDefault="00754D82" w:rsidP="00F5250F">
      <w:pPr>
        <w:pStyle w:val="3"/>
        <w:jc w:val="center"/>
        <w:rPr>
          <w:color w:val="auto"/>
          <w:sz w:val="28"/>
          <w:szCs w:val="28"/>
        </w:rPr>
      </w:pPr>
      <w:r w:rsidRPr="00F5250F">
        <w:rPr>
          <w:color w:val="auto"/>
          <w:sz w:val="28"/>
          <w:szCs w:val="28"/>
        </w:rPr>
        <w:t>Иркутская область</w:t>
      </w:r>
    </w:p>
    <w:p w:rsidR="00754D82" w:rsidRPr="00F5250F" w:rsidRDefault="00754D82" w:rsidP="00F525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250F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F5250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54D82" w:rsidRPr="00F5250F" w:rsidRDefault="00754D82" w:rsidP="00F525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250F">
        <w:rPr>
          <w:rFonts w:ascii="Times New Roman" w:hAnsi="Times New Roman" w:cs="Times New Roman"/>
          <w:sz w:val="28"/>
          <w:szCs w:val="28"/>
        </w:rPr>
        <w:t xml:space="preserve">Хор – </w:t>
      </w:r>
      <w:proofErr w:type="spellStart"/>
      <w:proofErr w:type="gramStart"/>
      <w:r w:rsidRPr="00F5250F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F5250F">
        <w:rPr>
          <w:rFonts w:ascii="Times New Roman" w:hAnsi="Times New Roman" w:cs="Times New Roman"/>
          <w:sz w:val="28"/>
          <w:szCs w:val="28"/>
        </w:rPr>
        <w:t xml:space="preserve">  муниципальное</w:t>
      </w:r>
      <w:proofErr w:type="gramEnd"/>
      <w:r w:rsidRPr="00F5250F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754D82" w:rsidRPr="00F5250F" w:rsidRDefault="00754D82" w:rsidP="00F5250F">
      <w:pPr>
        <w:pStyle w:val="2"/>
        <w:jc w:val="center"/>
        <w:rPr>
          <w:color w:val="auto"/>
          <w:sz w:val="28"/>
          <w:szCs w:val="28"/>
        </w:rPr>
      </w:pPr>
      <w:r w:rsidRPr="00F5250F">
        <w:rPr>
          <w:color w:val="auto"/>
          <w:sz w:val="28"/>
          <w:szCs w:val="28"/>
        </w:rPr>
        <w:t>ДУМА муниципального образования</w:t>
      </w:r>
    </w:p>
    <w:p w:rsidR="00754D82" w:rsidRPr="00FD0B38" w:rsidRDefault="00754D82" w:rsidP="00FD0B3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0B38">
        <w:rPr>
          <w:rFonts w:ascii="Times New Roman" w:hAnsi="Times New Roman" w:cs="Times New Roman"/>
          <w:sz w:val="28"/>
          <w:szCs w:val="28"/>
        </w:rPr>
        <w:t>Р Е Ш Е Н И Е</w:t>
      </w:r>
    </w:p>
    <w:p w:rsidR="00754D82" w:rsidRPr="00FD0B38" w:rsidRDefault="00754D82" w:rsidP="00FD0B3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4D82" w:rsidRDefault="00754D82" w:rsidP="00FD0B38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FD0B38">
        <w:rPr>
          <w:rFonts w:ascii="Times New Roman" w:hAnsi="Times New Roman" w:cs="Times New Roman"/>
          <w:sz w:val="28"/>
          <w:szCs w:val="28"/>
        </w:rPr>
        <w:t xml:space="preserve">От  </w:t>
      </w:r>
      <w:r w:rsidR="00BD2A66" w:rsidRPr="00FD0B38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BD2A66" w:rsidRPr="00FD0B38">
        <w:rPr>
          <w:rFonts w:ascii="Times New Roman" w:hAnsi="Times New Roman" w:cs="Times New Roman"/>
          <w:sz w:val="28"/>
          <w:szCs w:val="28"/>
        </w:rPr>
        <w:t>.</w:t>
      </w:r>
      <w:r w:rsidRPr="00FD0B38">
        <w:rPr>
          <w:rFonts w:ascii="Times New Roman" w:hAnsi="Times New Roman" w:cs="Times New Roman"/>
          <w:sz w:val="28"/>
          <w:szCs w:val="28"/>
        </w:rPr>
        <w:t xml:space="preserve"> 02.2018 г.                             №   6\ </w:t>
      </w:r>
      <w:r w:rsidR="00BD2A66" w:rsidRPr="00FD0B38">
        <w:rPr>
          <w:rFonts w:ascii="Times New Roman" w:hAnsi="Times New Roman" w:cs="Times New Roman"/>
          <w:sz w:val="28"/>
          <w:szCs w:val="28"/>
        </w:rPr>
        <w:t>1</w:t>
      </w:r>
      <w:r w:rsidRPr="00FD0B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FD0B38">
        <w:rPr>
          <w:rFonts w:ascii="Times New Roman" w:hAnsi="Times New Roman" w:cs="Times New Roman"/>
          <w:sz w:val="28"/>
          <w:szCs w:val="28"/>
        </w:rPr>
        <w:t>с.Хор-Тагна</w:t>
      </w:r>
      <w:proofErr w:type="spellEnd"/>
    </w:p>
    <w:p w:rsidR="00FD0B38" w:rsidRPr="00FD0B38" w:rsidRDefault="00FD0B38" w:rsidP="00FD0B3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34F45" w:rsidRDefault="00134F45" w:rsidP="00FD0B38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FD0B38">
        <w:rPr>
          <w:rStyle w:val="a7"/>
          <w:color w:val="000000"/>
          <w:sz w:val="28"/>
          <w:szCs w:val="28"/>
        </w:rPr>
        <w:t xml:space="preserve">Об утверждении программы комплексного развития </w:t>
      </w:r>
      <w:proofErr w:type="gramStart"/>
      <w:r w:rsidRPr="00FD0B38">
        <w:rPr>
          <w:rStyle w:val="a7"/>
          <w:color w:val="000000"/>
          <w:sz w:val="28"/>
          <w:szCs w:val="28"/>
        </w:rPr>
        <w:t>социальной  инфраструктуры</w:t>
      </w:r>
      <w:proofErr w:type="gramEnd"/>
      <w:r w:rsidRPr="00FD0B38">
        <w:rPr>
          <w:rStyle w:val="a7"/>
          <w:color w:val="000000"/>
          <w:sz w:val="28"/>
          <w:szCs w:val="28"/>
        </w:rPr>
        <w:t xml:space="preserve"> </w:t>
      </w:r>
      <w:r w:rsidR="00754D82" w:rsidRPr="00FD0B38">
        <w:rPr>
          <w:rStyle w:val="a7"/>
          <w:color w:val="000000"/>
          <w:sz w:val="28"/>
          <w:szCs w:val="28"/>
        </w:rPr>
        <w:t>Хор-</w:t>
      </w:r>
      <w:proofErr w:type="spellStart"/>
      <w:r w:rsidR="00754D82" w:rsidRPr="00FD0B38">
        <w:rPr>
          <w:rStyle w:val="a7"/>
          <w:color w:val="000000"/>
          <w:sz w:val="28"/>
          <w:szCs w:val="28"/>
        </w:rPr>
        <w:t>Тагнинского</w:t>
      </w:r>
      <w:proofErr w:type="spellEnd"/>
      <w:r w:rsidRPr="00FD0B38">
        <w:rPr>
          <w:rStyle w:val="a7"/>
          <w:color w:val="000000"/>
          <w:sz w:val="28"/>
          <w:szCs w:val="28"/>
        </w:rPr>
        <w:t xml:space="preserve">  муниципального образования </w:t>
      </w:r>
      <w:proofErr w:type="spellStart"/>
      <w:r w:rsidRPr="00FD0B38">
        <w:rPr>
          <w:rStyle w:val="a7"/>
          <w:color w:val="000000"/>
          <w:sz w:val="28"/>
          <w:szCs w:val="28"/>
        </w:rPr>
        <w:t>Заларинского</w:t>
      </w:r>
      <w:proofErr w:type="spellEnd"/>
      <w:r w:rsidRPr="00FD0B38">
        <w:rPr>
          <w:rStyle w:val="a7"/>
          <w:color w:val="000000"/>
          <w:sz w:val="28"/>
          <w:szCs w:val="28"/>
        </w:rPr>
        <w:t xml:space="preserve"> района Иркутской области на 201</w:t>
      </w:r>
      <w:r w:rsidR="00BD2A66" w:rsidRPr="00FD0B38">
        <w:rPr>
          <w:rStyle w:val="a7"/>
          <w:color w:val="000000"/>
          <w:sz w:val="28"/>
          <w:szCs w:val="28"/>
        </w:rPr>
        <w:t>8</w:t>
      </w:r>
      <w:r w:rsidR="00FD0B38">
        <w:rPr>
          <w:rStyle w:val="a7"/>
          <w:color w:val="000000"/>
          <w:sz w:val="28"/>
          <w:szCs w:val="28"/>
        </w:rPr>
        <w:t xml:space="preserve"> – 2032 годы</w:t>
      </w:r>
      <w:r w:rsidRPr="00FD0B38">
        <w:rPr>
          <w:rStyle w:val="a7"/>
          <w:color w:val="000000"/>
          <w:sz w:val="28"/>
          <w:szCs w:val="28"/>
        </w:rPr>
        <w:t xml:space="preserve"> </w:t>
      </w:r>
    </w:p>
    <w:p w:rsidR="00FD0B38" w:rsidRPr="00FD0B38" w:rsidRDefault="00FD0B38" w:rsidP="00FD0B38">
      <w:pPr>
        <w:pStyle w:val="a3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134F45" w:rsidRDefault="00134F45" w:rsidP="00FD0B38">
      <w:pPr>
        <w:pStyle w:val="a3"/>
        <w:tabs>
          <w:tab w:val="left" w:pos="7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0B38">
        <w:rPr>
          <w:color w:val="262626"/>
          <w:sz w:val="28"/>
          <w:szCs w:val="28"/>
        </w:rPr>
        <w:tab/>
      </w:r>
      <w:r w:rsidRPr="00FD0B38">
        <w:rPr>
          <w:rStyle w:val="a7"/>
          <w:b w:val="0"/>
          <w:color w:val="000000"/>
          <w:sz w:val="28"/>
          <w:szCs w:val="28"/>
        </w:rPr>
        <w:t>Рассмотрев</w:t>
      </w:r>
      <w:r w:rsidRPr="00FD0B38">
        <w:rPr>
          <w:rStyle w:val="a7"/>
          <w:color w:val="000000"/>
          <w:sz w:val="28"/>
          <w:szCs w:val="28"/>
        </w:rPr>
        <w:t xml:space="preserve"> </w:t>
      </w:r>
      <w:r w:rsidRPr="00FD0B38">
        <w:rPr>
          <w:color w:val="000000"/>
          <w:sz w:val="28"/>
          <w:szCs w:val="28"/>
        </w:rPr>
        <w:t xml:space="preserve"> представление Прокуратуры Заларинского района от 07.12.2017г. № 07-20-2017, в соответствии с Федеральным законом  от 06.10.2003 № 131-ФЗ «Об общих принципах организации местного </w:t>
      </w:r>
      <w:r w:rsidRPr="00B06284">
        <w:rPr>
          <w:rStyle w:val="30"/>
          <w:color w:val="auto"/>
        </w:rPr>
        <w:t>самоуправления в Российской Федерации» Федеральным законом от</w:t>
      </w:r>
      <w:r w:rsidRPr="00B06284">
        <w:rPr>
          <w:sz w:val="28"/>
          <w:szCs w:val="28"/>
        </w:rPr>
        <w:t xml:space="preserve"> 29</w:t>
      </w:r>
      <w:r w:rsidRPr="00FD0B38">
        <w:rPr>
          <w:color w:val="000000"/>
          <w:sz w:val="28"/>
          <w:szCs w:val="28"/>
        </w:rPr>
        <w:t xml:space="preserve">.12.2014 № 456-ФЗ «О внесении изменений в Градостроительный     кодекс Российской Федерации и отдельные законодательные акты Российской Федерации», постановлением Правительства Российской Федерации от 01.10.2015 № 1050 «Об утверждении требований к программам комплексного развития  социальной инфраструктуры поселений, городских округов»,  Уставом </w:t>
      </w:r>
      <w:r w:rsidR="00754D82" w:rsidRPr="00FD0B38">
        <w:rPr>
          <w:rStyle w:val="a7"/>
          <w:b w:val="0"/>
          <w:color w:val="000000"/>
          <w:sz w:val="28"/>
          <w:szCs w:val="28"/>
        </w:rPr>
        <w:t>Хор-</w:t>
      </w:r>
      <w:proofErr w:type="spellStart"/>
      <w:r w:rsidR="00754D82" w:rsidRPr="00FD0B38">
        <w:rPr>
          <w:rStyle w:val="a7"/>
          <w:b w:val="0"/>
          <w:color w:val="000000"/>
          <w:sz w:val="28"/>
          <w:szCs w:val="28"/>
        </w:rPr>
        <w:t>Тагнинского</w:t>
      </w:r>
      <w:proofErr w:type="spellEnd"/>
      <w:r w:rsidRPr="00FD0B38">
        <w:rPr>
          <w:color w:val="000000"/>
          <w:sz w:val="28"/>
          <w:szCs w:val="28"/>
        </w:rPr>
        <w:t xml:space="preserve"> муниципального образования, Дума </w:t>
      </w:r>
      <w:r w:rsidR="00754D82" w:rsidRPr="00FD0B38">
        <w:rPr>
          <w:rStyle w:val="a7"/>
          <w:b w:val="0"/>
          <w:color w:val="000000"/>
          <w:sz w:val="28"/>
          <w:szCs w:val="28"/>
        </w:rPr>
        <w:t>Хор-</w:t>
      </w:r>
      <w:proofErr w:type="spellStart"/>
      <w:r w:rsidR="00754D82" w:rsidRPr="00FD0B38">
        <w:rPr>
          <w:rStyle w:val="a7"/>
          <w:b w:val="0"/>
          <w:color w:val="000000"/>
          <w:sz w:val="28"/>
          <w:szCs w:val="28"/>
        </w:rPr>
        <w:t>Тагнинского</w:t>
      </w:r>
      <w:proofErr w:type="spellEnd"/>
      <w:r w:rsidR="00754D82" w:rsidRPr="00FD0B38">
        <w:rPr>
          <w:color w:val="000000"/>
          <w:sz w:val="28"/>
          <w:szCs w:val="28"/>
        </w:rPr>
        <w:t xml:space="preserve"> </w:t>
      </w:r>
      <w:r w:rsidRPr="00FD0B38">
        <w:rPr>
          <w:color w:val="000000"/>
          <w:sz w:val="28"/>
          <w:szCs w:val="28"/>
        </w:rPr>
        <w:t>муниципального образования</w:t>
      </w:r>
    </w:p>
    <w:p w:rsidR="00FD0B38" w:rsidRPr="00FD0B38" w:rsidRDefault="00FD0B38" w:rsidP="00FD0B38">
      <w:pPr>
        <w:pStyle w:val="a3"/>
        <w:tabs>
          <w:tab w:val="left" w:pos="780"/>
        </w:tabs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D0B38">
        <w:rPr>
          <w:b/>
          <w:color w:val="000000"/>
          <w:sz w:val="28"/>
          <w:szCs w:val="28"/>
        </w:rPr>
        <w:t>Р Е Ш И Л А:</w:t>
      </w:r>
    </w:p>
    <w:p w:rsidR="00FD0B38" w:rsidRPr="00FD0B38" w:rsidRDefault="00FD0B38" w:rsidP="00FD0B38">
      <w:pPr>
        <w:pStyle w:val="a3"/>
        <w:spacing w:before="0" w:beforeAutospacing="0" w:after="0" w:afterAutospacing="0"/>
        <w:ind w:firstLine="709"/>
        <w:jc w:val="center"/>
        <w:rPr>
          <w:color w:val="262626"/>
          <w:sz w:val="28"/>
          <w:szCs w:val="28"/>
        </w:rPr>
      </w:pP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0B38">
        <w:rPr>
          <w:color w:val="000000"/>
          <w:sz w:val="28"/>
          <w:szCs w:val="28"/>
        </w:rPr>
        <w:t xml:space="preserve">1. Утвердить программу комплексного развития социальной инфраструктуры </w:t>
      </w:r>
      <w:r w:rsidR="00754D82" w:rsidRPr="00FD0B38">
        <w:rPr>
          <w:rStyle w:val="a7"/>
          <w:b w:val="0"/>
          <w:color w:val="000000"/>
          <w:sz w:val="28"/>
          <w:szCs w:val="28"/>
        </w:rPr>
        <w:t>Хор-</w:t>
      </w:r>
      <w:proofErr w:type="spellStart"/>
      <w:r w:rsidR="00754D82" w:rsidRPr="00FD0B38">
        <w:rPr>
          <w:rStyle w:val="a7"/>
          <w:b w:val="0"/>
          <w:color w:val="000000"/>
          <w:sz w:val="28"/>
          <w:szCs w:val="28"/>
        </w:rPr>
        <w:t>Тагнинского</w:t>
      </w:r>
      <w:proofErr w:type="spellEnd"/>
      <w:r w:rsidRPr="00FD0B3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FD0B38">
        <w:rPr>
          <w:color w:val="000000"/>
          <w:sz w:val="28"/>
          <w:szCs w:val="28"/>
        </w:rPr>
        <w:t>Заларинского</w:t>
      </w:r>
      <w:proofErr w:type="spellEnd"/>
      <w:r w:rsidRPr="00FD0B38">
        <w:rPr>
          <w:color w:val="000000"/>
          <w:sz w:val="28"/>
          <w:szCs w:val="28"/>
        </w:rPr>
        <w:t xml:space="preserve"> района Иркутской области на 201</w:t>
      </w:r>
      <w:r w:rsidR="00BD2A66" w:rsidRPr="00FD0B38">
        <w:rPr>
          <w:color w:val="000000"/>
          <w:sz w:val="28"/>
          <w:szCs w:val="28"/>
        </w:rPr>
        <w:t>8</w:t>
      </w:r>
      <w:r w:rsidRPr="00FD0B38">
        <w:rPr>
          <w:color w:val="000000"/>
          <w:sz w:val="28"/>
          <w:szCs w:val="28"/>
        </w:rPr>
        <w:t xml:space="preserve"> – 2032 годы.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0B38">
        <w:rPr>
          <w:color w:val="000000"/>
          <w:sz w:val="28"/>
          <w:szCs w:val="28"/>
        </w:rPr>
        <w:t xml:space="preserve">2. Настоящее </w:t>
      </w:r>
      <w:proofErr w:type="gramStart"/>
      <w:r w:rsidRPr="00FD0B38">
        <w:rPr>
          <w:color w:val="000000"/>
          <w:sz w:val="28"/>
          <w:szCs w:val="28"/>
        </w:rPr>
        <w:t>решение  подлежит</w:t>
      </w:r>
      <w:proofErr w:type="gramEnd"/>
      <w:r w:rsidRPr="00FD0B38">
        <w:rPr>
          <w:color w:val="000000"/>
          <w:sz w:val="28"/>
          <w:szCs w:val="28"/>
        </w:rPr>
        <w:t xml:space="preserve">  официальному опубликованию  в информационном  издании «</w:t>
      </w:r>
      <w:r w:rsidR="00754D82" w:rsidRPr="00FD0B38">
        <w:rPr>
          <w:color w:val="000000"/>
          <w:sz w:val="28"/>
          <w:szCs w:val="28"/>
        </w:rPr>
        <w:t>Хор-</w:t>
      </w:r>
      <w:proofErr w:type="spellStart"/>
      <w:r w:rsidR="00754D82" w:rsidRPr="00FD0B38">
        <w:rPr>
          <w:color w:val="000000"/>
          <w:sz w:val="28"/>
          <w:szCs w:val="28"/>
        </w:rPr>
        <w:t>Тагнинский</w:t>
      </w:r>
      <w:proofErr w:type="spellEnd"/>
      <w:r w:rsidRPr="00FD0B38">
        <w:rPr>
          <w:color w:val="000000"/>
          <w:sz w:val="28"/>
          <w:szCs w:val="28"/>
        </w:rPr>
        <w:t xml:space="preserve"> вестник» и размещению на официальном сайте </w:t>
      </w:r>
      <w:r w:rsidR="00754D82" w:rsidRPr="00FD0B38">
        <w:rPr>
          <w:rStyle w:val="a7"/>
          <w:b w:val="0"/>
          <w:color w:val="000000"/>
          <w:sz w:val="28"/>
          <w:szCs w:val="28"/>
        </w:rPr>
        <w:t>Хор-</w:t>
      </w:r>
      <w:proofErr w:type="spellStart"/>
      <w:r w:rsidR="00754D82" w:rsidRPr="00FD0B38">
        <w:rPr>
          <w:rStyle w:val="a7"/>
          <w:b w:val="0"/>
          <w:color w:val="000000"/>
          <w:sz w:val="28"/>
          <w:szCs w:val="28"/>
        </w:rPr>
        <w:t>Тагнинского</w:t>
      </w:r>
      <w:proofErr w:type="spellEnd"/>
      <w:r w:rsidRPr="00FD0B38">
        <w:rPr>
          <w:color w:val="000000"/>
          <w:sz w:val="28"/>
          <w:szCs w:val="28"/>
        </w:rPr>
        <w:t xml:space="preserve"> муниципального образования в информационно- телекоммуникационной сети «Интернет»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FD0B38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B38">
        <w:rPr>
          <w:rFonts w:ascii="Times New Roman" w:hAnsi="Times New Roman" w:cs="Times New Roman"/>
          <w:color w:val="000000"/>
          <w:sz w:val="28"/>
          <w:szCs w:val="28"/>
        </w:rPr>
        <w:t xml:space="preserve">          4. </w:t>
      </w:r>
      <w:proofErr w:type="gramStart"/>
      <w:r w:rsidRPr="00FD0B38">
        <w:rPr>
          <w:rFonts w:ascii="Times New Roman" w:hAnsi="Times New Roman" w:cs="Times New Roman"/>
          <w:color w:val="000000"/>
          <w:sz w:val="28"/>
          <w:szCs w:val="28"/>
        </w:rPr>
        <w:t>Ранее  принятое</w:t>
      </w:r>
      <w:proofErr w:type="gramEnd"/>
      <w:r w:rsidRPr="00FD0B38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Думы  </w:t>
      </w:r>
      <w:r w:rsidR="00CF7FBF" w:rsidRPr="00FD0B38">
        <w:rPr>
          <w:rFonts w:ascii="Times New Roman" w:hAnsi="Times New Roman" w:cs="Times New Roman"/>
          <w:color w:val="000000"/>
          <w:sz w:val="28"/>
          <w:szCs w:val="28"/>
        </w:rPr>
        <w:t>от 25.</w:t>
      </w:r>
      <w:r w:rsidRPr="00FD0B38">
        <w:rPr>
          <w:rFonts w:ascii="Times New Roman" w:hAnsi="Times New Roman" w:cs="Times New Roman"/>
          <w:color w:val="000000"/>
          <w:sz w:val="28"/>
          <w:szCs w:val="28"/>
        </w:rPr>
        <w:t xml:space="preserve">05.2017 г.  </w:t>
      </w:r>
      <w:r w:rsidR="00CF7FBF" w:rsidRPr="00FD0B38">
        <w:rPr>
          <w:rFonts w:ascii="Times New Roman" w:hAnsi="Times New Roman" w:cs="Times New Roman"/>
          <w:color w:val="000000"/>
          <w:sz w:val="28"/>
          <w:szCs w:val="28"/>
        </w:rPr>
        <w:t>№ 58\191 «</w:t>
      </w:r>
      <w:r w:rsidR="00754D82" w:rsidRPr="00FD0B38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«Комплексное и устойчивое развитие территорий Хор-</w:t>
      </w:r>
      <w:proofErr w:type="spellStart"/>
      <w:r w:rsidR="00754D82" w:rsidRPr="00FD0B38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="00754D82" w:rsidRPr="00FD0B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2017-2018 годы и на период до 2020 года»</w:t>
      </w:r>
      <w:r w:rsidRPr="00FD0B38"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утратившим силу.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rPr>
          <w:color w:val="262626"/>
          <w:sz w:val="28"/>
          <w:szCs w:val="28"/>
        </w:rPr>
      </w:pPr>
    </w:p>
    <w:p w:rsidR="005B0475" w:rsidRPr="00FD0B38" w:rsidRDefault="005B0475" w:rsidP="00FD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38">
        <w:rPr>
          <w:rFonts w:ascii="Times New Roman" w:hAnsi="Times New Roman" w:cs="Times New Roman"/>
          <w:sz w:val="28"/>
          <w:szCs w:val="28"/>
        </w:rPr>
        <w:t>Председатель Думы,</w:t>
      </w:r>
    </w:p>
    <w:p w:rsidR="00134F45" w:rsidRPr="00FD0B38" w:rsidRDefault="005B0475" w:rsidP="00FD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38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FD0B38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FD0B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</w:t>
      </w:r>
      <w:proofErr w:type="spellStart"/>
      <w:r w:rsidRPr="00FD0B38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134F45" w:rsidRPr="00FD0B38" w:rsidRDefault="00134F45" w:rsidP="00FD0B38">
      <w:pPr>
        <w:pStyle w:val="a3"/>
        <w:spacing w:before="0" w:beforeAutospacing="0" w:after="0" w:afterAutospacing="0"/>
        <w:jc w:val="right"/>
        <w:rPr>
          <w:color w:val="262626"/>
        </w:rPr>
      </w:pPr>
      <w:r w:rsidRPr="00FD0B38">
        <w:rPr>
          <w:color w:val="000000"/>
        </w:rPr>
        <w:lastRenderedPageBreak/>
        <w:t>Утверждена</w:t>
      </w:r>
    </w:p>
    <w:p w:rsidR="00BD2A66" w:rsidRPr="00FD0B38" w:rsidRDefault="00BD2A66" w:rsidP="00FD0B3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D0B38">
        <w:rPr>
          <w:color w:val="262626"/>
        </w:rPr>
        <w:t>решением Думы</w:t>
      </w:r>
      <w:r w:rsidR="00134F45" w:rsidRPr="00FD0B38">
        <w:rPr>
          <w:color w:val="000000"/>
        </w:rPr>
        <w:t xml:space="preserve"> </w:t>
      </w:r>
      <w:r w:rsidRPr="00FD0B38">
        <w:t>Хор-</w:t>
      </w:r>
      <w:proofErr w:type="spellStart"/>
      <w:r w:rsidRPr="00FD0B38">
        <w:t>Тагнинского</w:t>
      </w:r>
      <w:proofErr w:type="spellEnd"/>
      <w:r w:rsidR="00134F45" w:rsidRPr="00FD0B38">
        <w:rPr>
          <w:color w:val="000000"/>
        </w:rPr>
        <w:t xml:space="preserve"> </w:t>
      </w:r>
    </w:p>
    <w:p w:rsidR="00134F45" w:rsidRPr="00FD0B38" w:rsidRDefault="00134F45" w:rsidP="00FD0B38">
      <w:pPr>
        <w:pStyle w:val="a3"/>
        <w:spacing w:before="0" w:beforeAutospacing="0" w:after="0" w:afterAutospacing="0"/>
        <w:jc w:val="right"/>
        <w:rPr>
          <w:color w:val="262626"/>
        </w:rPr>
      </w:pPr>
      <w:proofErr w:type="gramStart"/>
      <w:r w:rsidRPr="00FD0B38">
        <w:rPr>
          <w:color w:val="000000"/>
        </w:rPr>
        <w:t xml:space="preserve">муниципального  </w:t>
      </w:r>
      <w:r w:rsidR="00BD2A66" w:rsidRPr="00FD0B38">
        <w:rPr>
          <w:color w:val="000000"/>
        </w:rPr>
        <w:t>образования</w:t>
      </w:r>
      <w:proofErr w:type="gramEnd"/>
    </w:p>
    <w:p w:rsidR="00134F45" w:rsidRPr="00FD0B38" w:rsidRDefault="00134F45" w:rsidP="00FD0B3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D0B38">
        <w:rPr>
          <w:color w:val="000000"/>
        </w:rPr>
        <w:t xml:space="preserve">                                                                              от </w:t>
      </w:r>
      <w:r w:rsidR="00BD2A66" w:rsidRPr="00FD0B38">
        <w:rPr>
          <w:color w:val="000000"/>
        </w:rPr>
        <w:t>28.02.</w:t>
      </w:r>
      <w:r w:rsidRPr="00FD0B38">
        <w:rPr>
          <w:color w:val="000000"/>
        </w:rPr>
        <w:t>2</w:t>
      </w:r>
      <w:r w:rsidR="00BD2A66" w:rsidRPr="00FD0B38">
        <w:rPr>
          <w:color w:val="000000"/>
        </w:rPr>
        <w:t>018г.  № 6\1</w:t>
      </w:r>
    </w:p>
    <w:p w:rsidR="00134F45" w:rsidRPr="00FD0B38" w:rsidRDefault="00134F45" w:rsidP="00FD0B38">
      <w:pPr>
        <w:pStyle w:val="a3"/>
        <w:spacing w:before="0" w:beforeAutospacing="0" w:after="0" w:afterAutospacing="0"/>
        <w:jc w:val="center"/>
        <w:rPr>
          <w:color w:val="262626"/>
        </w:rPr>
      </w:pPr>
    </w:p>
    <w:p w:rsidR="00134F45" w:rsidRPr="00FD0B38" w:rsidRDefault="00134F45" w:rsidP="00FD0B38">
      <w:pPr>
        <w:pStyle w:val="a3"/>
        <w:spacing w:before="0" w:beforeAutospacing="0" w:after="0" w:afterAutospacing="0"/>
        <w:jc w:val="center"/>
        <w:rPr>
          <w:color w:val="262626"/>
        </w:rPr>
      </w:pPr>
      <w:r w:rsidRPr="00FD0B38">
        <w:rPr>
          <w:rStyle w:val="a7"/>
          <w:color w:val="000000"/>
        </w:rPr>
        <w:t>ПРОГРАММА</w:t>
      </w:r>
    </w:p>
    <w:p w:rsidR="00134F45" w:rsidRDefault="00134F45" w:rsidP="00FD0B38">
      <w:pPr>
        <w:pStyle w:val="a3"/>
        <w:spacing w:before="0" w:beforeAutospacing="0" w:after="0" w:afterAutospacing="0"/>
        <w:jc w:val="center"/>
        <w:rPr>
          <w:rStyle w:val="a7"/>
          <w:color w:val="000000"/>
        </w:rPr>
      </w:pPr>
      <w:r w:rsidRPr="00FD0B38">
        <w:rPr>
          <w:rStyle w:val="a7"/>
          <w:color w:val="000000"/>
        </w:rPr>
        <w:t xml:space="preserve">КОМПЛЕКСНОГО РАЗВИТИЯ СОЦИАЛЬНОЙ </w:t>
      </w:r>
      <w:proofErr w:type="gramStart"/>
      <w:r w:rsidRPr="00FD0B38">
        <w:rPr>
          <w:rStyle w:val="a7"/>
          <w:color w:val="000000"/>
        </w:rPr>
        <w:t xml:space="preserve">ИНФРАСТРУКТУРЫ  </w:t>
      </w:r>
      <w:r w:rsidR="00BD2A66" w:rsidRPr="00FD0B38">
        <w:rPr>
          <w:rStyle w:val="a7"/>
          <w:color w:val="000000"/>
        </w:rPr>
        <w:t>ХОР</w:t>
      </w:r>
      <w:proofErr w:type="gramEnd"/>
      <w:r w:rsidR="00BD2A66" w:rsidRPr="00FD0B38">
        <w:rPr>
          <w:rStyle w:val="a7"/>
          <w:color w:val="000000"/>
        </w:rPr>
        <w:t xml:space="preserve">-ТАГНИНСКОГО </w:t>
      </w:r>
      <w:r w:rsidRPr="00FD0B38">
        <w:rPr>
          <w:rStyle w:val="a7"/>
          <w:color w:val="000000"/>
        </w:rPr>
        <w:t>МУНИЦИПАЛЬНОГО ОБРАЗОВАНИЯ ЗАЛАРИНСКОГО РАЙОНА ИРКУТСКОЙ ОБЛАСТИ НА 201</w:t>
      </w:r>
      <w:r w:rsidR="00BD2A66" w:rsidRPr="00FD0B38">
        <w:rPr>
          <w:rStyle w:val="a7"/>
          <w:color w:val="000000"/>
        </w:rPr>
        <w:t>8</w:t>
      </w:r>
      <w:r w:rsidRPr="00FD0B38">
        <w:rPr>
          <w:rStyle w:val="a7"/>
          <w:color w:val="000000"/>
        </w:rPr>
        <w:t xml:space="preserve">-2032 </w:t>
      </w:r>
      <w:r w:rsidR="00FD0B38">
        <w:rPr>
          <w:rStyle w:val="a7"/>
          <w:color w:val="000000"/>
        </w:rPr>
        <w:t>ГОДЫ</w:t>
      </w:r>
    </w:p>
    <w:p w:rsidR="00FD0B38" w:rsidRPr="00FD0B38" w:rsidRDefault="00FD0B38" w:rsidP="00FD0B38">
      <w:pPr>
        <w:pStyle w:val="a3"/>
        <w:spacing w:before="0" w:beforeAutospacing="0" w:after="0" w:afterAutospacing="0"/>
        <w:jc w:val="center"/>
        <w:rPr>
          <w:color w:val="262626"/>
        </w:rPr>
      </w:pPr>
    </w:p>
    <w:p w:rsidR="00134F45" w:rsidRPr="00FD0B38" w:rsidRDefault="00134F45" w:rsidP="00FD0B38">
      <w:pPr>
        <w:pStyle w:val="a3"/>
        <w:spacing w:before="0" w:beforeAutospacing="0" w:after="0" w:afterAutospacing="0"/>
        <w:jc w:val="center"/>
        <w:rPr>
          <w:color w:val="262626"/>
          <w:sz w:val="28"/>
          <w:szCs w:val="28"/>
        </w:rPr>
      </w:pPr>
      <w:r w:rsidRPr="00FD0B38">
        <w:rPr>
          <w:rStyle w:val="a7"/>
          <w:color w:val="000000"/>
          <w:sz w:val="28"/>
          <w:szCs w:val="28"/>
          <w:lang w:val="en-US"/>
        </w:rPr>
        <w:t>I</w:t>
      </w:r>
      <w:r w:rsidRPr="00FD0B38">
        <w:rPr>
          <w:rStyle w:val="a7"/>
          <w:color w:val="000000"/>
          <w:sz w:val="28"/>
          <w:szCs w:val="28"/>
        </w:rPr>
        <w:t>. Паспорт программы</w:t>
      </w:r>
    </w:p>
    <w:tbl>
      <w:tblPr>
        <w:tblW w:w="977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DFD9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1"/>
        <w:gridCol w:w="7043"/>
      </w:tblGrid>
      <w:tr w:rsidR="00134F45" w:rsidRPr="00FD0B38" w:rsidTr="00134F45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комплексного развития социальной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инфраструктуры  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proofErr w:type="gramEnd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Тагнинского</w:t>
            </w:r>
            <w:proofErr w:type="spellEnd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 Иркутской области</w:t>
            </w:r>
            <w:r w:rsid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-2032 годы</w:t>
            </w:r>
          </w:p>
        </w:tc>
      </w:tr>
      <w:tr w:rsidR="00134F45" w:rsidRPr="00FD0B38" w:rsidTr="00134F45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</w:t>
            </w:r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-Постановление Правительства Российской Федерации от 01.10.2015 года № 1050 «Об утверждении требований к Программам комплексного </w:t>
            </w:r>
            <w:proofErr w:type="gramStart"/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развития  социальной</w:t>
            </w:r>
            <w:proofErr w:type="gramEnd"/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инфраструктуры поселений и городских округов»</w:t>
            </w:r>
          </w:p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-Генеральный </w:t>
            </w:r>
            <w:proofErr w:type="gramStart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  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proofErr w:type="gramEnd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-Устав 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  Иркутской</w:t>
            </w:r>
            <w:proofErr w:type="gram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134F45" w:rsidRPr="00FD0B38" w:rsidTr="00134F45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программы:</w:t>
            </w: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  Иркутской</w:t>
            </w:r>
            <w:proofErr w:type="gram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</w:t>
            </w:r>
          </w:p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  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  <w:proofErr w:type="gramEnd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 образования </w:t>
            </w:r>
            <w:proofErr w:type="spellStart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  Иркутской области.</w:t>
            </w:r>
          </w:p>
        </w:tc>
      </w:tr>
      <w:tr w:rsidR="00134F45" w:rsidRPr="00FD0B38" w:rsidTr="00134F45"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486B82" w:rsidP="0048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</w:t>
            </w:r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Обеспечение развития социальной инфраструктуры и объектов в соответствии с </w:t>
            </w:r>
            <w:proofErr w:type="gramStart"/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потребностями  социально</w:t>
            </w:r>
            <w:proofErr w:type="gramEnd"/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 экономического развития 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134F45" w:rsidRPr="00FD0B38" w:rsidTr="00134F45">
        <w:trPr>
          <w:trHeight w:val="97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уровня обеспеченности населения 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</w:t>
            </w:r>
            <w:proofErr w:type="spell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объектами социальной инфраструктуры;</w:t>
            </w:r>
          </w:p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безопасность, качество и эффективность использования населением объектов социальной инфраструктуры;</w:t>
            </w:r>
          </w:p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сбалансированное, перспективное развитие социальной инфраструктуры </w:t>
            </w:r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Хор-</w:t>
            </w:r>
            <w:proofErr w:type="spellStart"/>
            <w:proofErr w:type="gramStart"/>
            <w:r w:rsidR="00BD2A66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муниципального</w:t>
            </w:r>
            <w:proofErr w:type="gramEnd"/>
            <w:r w:rsidR="00134F4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образования, в соответствии с установленными потребностями в объектах социальной инфраструктуры;</w:t>
            </w:r>
          </w:p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</w:t>
            </w:r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 эффективность функционирования действующей социальной инфраструктуры</w:t>
            </w:r>
          </w:p>
        </w:tc>
      </w:tr>
      <w:tr w:rsidR="00134F45" w:rsidRPr="00FD0B38" w:rsidTr="00134F45">
        <w:trPr>
          <w:trHeight w:val="267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3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45" w:rsidRPr="00FD0B38" w:rsidRDefault="00134F45" w:rsidP="00FD0B38">
            <w:pPr>
              <w:pStyle w:val="a5"/>
              <w:ind w:firstLine="709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В соответствии с расчетом перспективной численности населения, численность населения </w:t>
            </w:r>
            <w:r w:rsidR="00BD2A66" w:rsidRPr="00FD0B3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Хор-</w:t>
            </w:r>
            <w:proofErr w:type="spellStart"/>
            <w:r w:rsidR="00BD2A66" w:rsidRPr="00FD0B3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Тагнинского</w:t>
            </w:r>
            <w:proofErr w:type="spellEnd"/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86B82">
              <w:rPr>
                <w:rFonts w:ascii="Times New Roman" w:hAnsi="Times New Roman"/>
                <w:szCs w:val="24"/>
                <w:lang w:val="ru-RU"/>
              </w:rPr>
              <w:t>муниципального образования к сроку реализации  строительства (2026г.) составит 1</w:t>
            </w:r>
            <w:r w:rsidR="00BD2A66" w:rsidRPr="00486B82">
              <w:rPr>
                <w:rFonts w:ascii="Times New Roman" w:hAnsi="Times New Roman"/>
                <w:szCs w:val="24"/>
                <w:lang w:val="ru-RU"/>
              </w:rPr>
              <w:t>100</w:t>
            </w:r>
            <w:r w:rsidRPr="00486B82">
              <w:rPr>
                <w:rFonts w:ascii="Times New Roman" w:hAnsi="Times New Roman"/>
                <w:szCs w:val="24"/>
                <w:lang w:val="ru-RU"/>
              </w:rPr>
              <w:t xml:space="preserve"> чел. к расчетному сроку генерального плана (2032г.) - 1</w:t>
            </w:r>
            <w:r w:rsidR="009B644E" w:rsidRPr="00486B82">
              <w:rPr>
                <w:rFonts w:ascii="Times New Roman" w:hAnsi="Times New Roman"/>
                <w:szCs w:val="24"/>
                <w:lang w:val="ru-RU"/>
              </w:rPr>
              <w:t>198</w:t>
            </w:r>
            <w:r w:rsidRPr="00486B82">
              <w:rPr>
                <w:rFonts w:ascii="Times New Roman" w:hAnsi="Times New Roman"/>
                <w:szCs w:val="24"/>
                <w:lang w:val="ru-RU"/>
              </w:rPr>
              <w:t xml:space="preserve">  чел. Необходимая потребность в объектах социальной инфраструктуры</w:t>
            </w:r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 на расчетный срок определена в </w:t>
            </w:r>
            <w:r w:rsidRPr="00FD0B38">
              <w:rPr>
                <w:rFonts w:ascii="Times New Roman" w:hAnsi="Times New Roman"/>
                <w:szCs w:val="24"/>
                <w:lang w:val="ru-RU"/>
              </w:rPr>
              <w:lastRenderedPageBreak/>
              <w:t xml:space="preserve">соответствии с проектной численностью населения на 2032 год и с учетом существующего положения в организации обслуживания населения </w:t>
            </w:r>
            <w:r w:rsidR="00BD2A66" w:rsidRPr="00FD0B3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Хор-</w:t>
            </w:r>
            <w:proofErr w:type="spellStart"/>
            <w:r w:rsidR="00BD2A66" w:rsidRPr="00FD0B3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Тагнинского</w:t>
            </w:r>
            <w:proofErr w:type="spellEnd"/>
            <w:r w:rsidR="00BD2A66" w:rsidRPr="00FD0B38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FD0B38">
              <w:rPr>
                <w:rFonts w:ascii="Times New Roman" w:hAnsi="Times New Roman"/>
                <w:szCs w:val="24"/>
                <w:lang w:val="ru-RU"/>
              </w:rPr>
              <w:t>муниципального образования.</w:t>
            </w:r>
          </w:p>
          <w:p w:rsidR="00134F45" w:rsidRPr="00FD0B38" w:rsidRDefault="00134F45" w:rsidP="00FD0B38">
            <w:pPr>
              <w:pStyle w:val="a5"/>
              <w:ind w:firstLine="526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b/>
                <w:szCs w:val="24"/>
                <w:lang w:val="ru-RU"/>
              </w:rPr>
              <w:t xml:space="preserve">Целевые показатели объектов социальной </w:t>
            </w:r>
            <w:proofErr w:type="gramStart"/>
            <w:r w:rsidRPr="00FD0B38">
              <w:rPr>
                <w:rFonts w:ascii="Times New Roman" w:hAnsi="Times New Roman"/>
                <w:b/>
                <w:szCs w:val="24"/>
                <w:lang w:val="ru-RU"/>
              </w:rPr>
              <w:t xml:space="preserve">инфраструктуры  </w:t>
            </w:r>
            <w:r w:rsidR="00BD2A66" w:rsidRPr="00FD0B38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Хор</w:t>
            </w:r>
            <w:proofErr w:type="gramEnd"/>
            <w:r w:rsidR="00BD2A66" w:rsidRPr="00FD0B38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-</w:t>
            </w:r>
            <w:proofErr w:type="spellStart"/>
            <w:r w:rsidR="00BD2A66" w:rsidRPr="00FD0B38">
              <w:rPr>
                <w:rFonts w:ascii="Times New Roman" w:hAnsi="Times New Roman"/>
                <w:b/>
                <w:color w:val="000000"/>
                <w:szCs w:val="24"/>
                <w:lang w:val="ru-RU" w:eastAsia="ru-RU"/>
              </w:rPr>
              <w:t>Тагнинского</w:t>
            </w:r>
            <w:proofErr w:type="spellEnd"/>
            <w:r w:rsidRPr="00FD0B38">
              <w:rPr>
                <w:rFonts w:ascii="Times New Roman" w:hAnsi="Times New Roman"/>
                <w:b/>
                <w:szCs w:val="24"/>
                <w:lang w:val="ru-RU"/>
              </w:rPr>
              <w:t xml:space="preserve"> муниципального образования на 2032 год.</w:t>
            </w:r>
          </w:p>
          <w:p w:rsidR="00134F45" w:rsidRPr="00FD0B38" w:rsidRDefault="00134F45" w:rsidP="00FD0B38">
            <w:pPr>
              <w:pStyle w:val="a5"/>
              <w:ind w:firstLine="31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>1. Многофункциональная спортивная площадка (кв.м.) - 1949,4 на 1 тыс. чел.:</w:t>
            </w:r>
          </w:p>
          <w:p w:rsidR="00134F45" w:rsidRPr="00FD0B38" w:rsidRDefault="00134F45" w:rsidP="00FD0B38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>- нормативная потребность сельского поселения на 1100 человек – 2111,34 кв.м.;</w:t>
            </w:r>
          </w:p>
          <w:p w:rsidR="00134F45" w:rsidRPr="00FD0B38" w:rsidRDefault="00134F45" w:rsidP="00FD0B38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     2. Строительство парковой зоны </w:t>
            </w:r>
            <w:proofErr w:type="gramStart"/>
            <w:r w:rsidRPr="00FD0B38">
              <w:rPr>
                <w:rFonts w:ascii="Times New Roman" w:hAnsi="Times New Roman"/>
                <w:szCs w:val="24"/>
                <w:lang w:val="ru-RU"/>
              </w:rPr>
              <w:t>отдыха  в</w:t>
            </w:r>
            <w:proofErr w:type="gramEnd"/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 населенных пунктах муниципального образования:</w:t>
            </w:r>
          </w:p>
          <w:p w:rsidR="00134F45" w:rsidRPr="00FD0B38" w:rsidRDefault="009B644E" w:rsidP="00FD0B38">
            <w:pPr>
              <w:pStyle w:val="a5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0B38">
              <w:rPr>
                <w:rFonts w:ascii="Times New Roman" w:hAnsi="Times New Roman"/>
                <w:szCs w:val="24"/>
                <w:lang w:val="ru-RU"/>
              </w:rPr>
              <w:t xml:space="preserve">Уч. </w:t>
            </w:r>
            <w:proofErr w:type="spellStart"/>
            <w:r w:rsidRPr="00FD0B38">
              <w:rPr>
                <w:rFonts w:ascii="Times New Roman" w:hAnsi="Times New Roman"/>
                <w:szCs w:val="24"/>
                <w:lang w:val="ru-RU"/>
              </w:rPr>
              <w:t>Пихтинский</w:t>
            </w:r>
            <w:proofErr w:type="spellEnd"/>
            <w:r w:rsidR="00134F45" w:rsidRPr="00FD0B38">
              <w:rPr>
                <w:rFonts w:ascii="Times New Roman" w:hAnsi="Times New Roman"/>
                <w:szCs w:val="24"/>
                <w:lang w:val="ru-RU"/>
              </w:rPr>
              <w:t xml:space="preserve"> – площадью </w:t>
            </w:r>
            <w:r w:rsidR="00875B85" w:rsidRPr="00FD0B38">
              <w:rPr>
                <w:rFonts w:ascii="Times New Roman" w:hAnsi="Times New Roman"/>
                <w:szCs w:val="24"/>
                <w:lang w:val="ru-RU"/>
              </w:rPr>
              <w:t>6,3</w:t>
            </w:r>
            <w:r w:rsidR="001A3FAC" w:rsidRPr="00FD0B38">
              <w:rPr>
                <w:rFonts w:ascii="Times New Roman" w:hAnsi="Times New Roman"/>
                <w:szCs w:val="24"/>
                <w:lang w:val="ru-RU"/>
              </w:rPr>
              <w:t xml:space="preserve"> га</w:t>
            </w:r>
          </w:p>
        </w:tc>
      </w:tr>
      <w:tr w:rsidR="00134F45" w:rsidRPr="00FD0B38" w:rsidTr="00134F45">
        <w:trPr>
          <w:trHeight w:val="65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Срок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Программы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- 201</w:t>
            </w:r>
            <w:r w:rsidR="00875B85"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D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-2032  годы.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134F45" w:rsidRPr="00FD0B38" w:rsidTr="00134F45">
        <w:trPr>
          <w:trHeight w:val="2536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4F45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</w:t>
            </w:r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1.Строительство многофункциональной спортивной площадки в </w:t>
            </w:r>
            <w:proofErr w:type="spellStart"/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с.</w:t>
            </w:r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Хор-Тагна</w:t>
            </w:r>
            <w:proofErr w:type="spellEnd"/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уч.Среднепихтинский</w:t>
            </w:r>
            <w:proofErr w:type="spellEnd"/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75B8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уч.Пихтинский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-Федеральный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бюджет  -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7,2 млн.руб.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-Областной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бюджет  -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2,7  млн.руб.</w:t>
            </w:r>
          </w:p>
          <w:p w:rsidR="00134F45" w:rsidRPr="00F5250F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  <w:r w:rsidRPr="00F5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–0,9 т.р.</w:t>
            </w:r>
          </w:p>
          <w:p w:rsidR="00134F45" w:rsidRPr="00F5250F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F5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10,8 млн.руб.</w:t>
            </w:r>
          </w:p>
          <w:p w:rsidR="001A3FAC" w:rsidRPr="00FD0B38" w:rsidRDefault="00486B82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        </w:t>
            </w:r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2.Строительство парковой зоны </w:t>
            </w:r>
            <w:proofErr w:type="gramStart"/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отдыха  в</w:t>
            </w:r>
            <w:proofErr w:type="gramEnd"/>
            <w:r w:rsidR="00134F45"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  <w:p w:rsidR="00875B85" w:rsidRPr="00FD0B38" w:rsidRDefault="00875B8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уч.Пихтинский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highlight w:val="yellow"/>
                <w:lang w:eastAsia="ru-RU"/>
              </w:rPr>
              <w:t>- Местный бюджет – 10 т.р.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Объемы финансирования программы ежегодно уточняются при формировании бюджета муниципального образования на очередной финансовый год и на плановый период</w:t>
            </w:r>
          </w:p>
        </w:tc>
      </w:tr>
      <w:tr w:rsidR="00134F45" w:rsidRPr="00FD0B38" w:rsidTr="00134F45">
        <w:trPr>
          <w:trHeight w:val="684"/>
        </w:trPr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Обеспечение </w:t>
            </w:r>
            <w:r w:rsidR="00875B85" w:rsidRPr="00FD0B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Хор-</w:t>
            </w:r>
            <w:proofErr w:type="spellStart"/>
            <w:proofErr w:type="gramStart"/>
            <w:r w:rsidR="00875B85" w:rsidRPr="00FD0B3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 муниципального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образования объектами социальной инфраструктуры согласно расчета перспективной численности населения. Удовлетворение спроса на услуги социальной инфраструктуры. Озеленение территории населенных пунктов муниципального 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55ED7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 Характеристика существующего состояния социальной инфраструктуры </w:t>
      </w:r>
    </w:p>
    <w:p w:rsidR="00134F45" w:rsidRPr="00FD0B38" w:rsidRDefault="00875B8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Хор-</w:t>
      </w:r>
      <w:proofErr w:type="spellStart"/>
      <w:r w:rsidRPr="00FD0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Тагнинского</w:t>
      </w:r>
      <w:proofErr w:type="spellEnd"/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2.1.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Описание социально-экономического состояния </w:t>
      </w:r>
      <w:r w:rsidR="00875B85" w:rsidRPr="00FD0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Хор-</w:t>
      </w:r>
      <w:proofErr w:type="spellStart"/>
      <w:r w:rsidR="00875B85" w:rsidRPr="00FD0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Тагнинского</w:t>
      </w:r>
      <w:proofErr w:type="spellEnd"/>
      <w:r w:rsidR="00875B85" w:rsidRPr="00FD0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муниципального образования.</w:t>
      </w:r>
    </w:p>
    <w:p w:rsidR="00134F45" w:rsidRPr="00FD0B38" w:rsidRDefault="00875B85" w:rsidP="00FD0B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Хор-</w:t>
      </w:r>
      <w:proofErr w:type="spellStart"/>
      <w:proofErr w:type="gramStart"/>
      <w:r w:rsidRPr="00FD0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Тагнинское</w:t>
      </w:r>
      <w:proofErr w:type="spellEnd"/>
      <w:r w:rsidRPr="00FD0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proofErr w:type="gramEnd"/>
      <w:r w:rsidR="00134F45" w:rsidRPr="00FD0B38">
        <w:rPr>
          <w:rFonts w:ascii="Times New Roman" w:hAnsi="Times New Roman" w:cs="Times New Roman"/>
          <w:sz w:val="24"/>
          <w:szCs w:val="24"/>
        </w:rPr>
        <w:t xml:space="preserve"> образование входит в состав Заларинского районного муниципального образования Иркутской области в соответствии с законом Иркутской области от 02.12.2004 г. № 75-оз «О статусе и границах муниципальных образований </w:t>
      </w:r>
      <w:proofErr w:type="spellStart"/>
      <w:r w:rsidR="00134F45" w:rsidRPr="00FD0B38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134F45" w:rsidRPr="00FD0B38">
        <w:rPr>
          <w:rFonts w:ascii="Times New Roman" w:hAnsi="Times New Roman" w:cs="Times New Roman"/>
          <w:sz w:val="24"/>
          <w:szCs w:val="24"/>
        </w:rPr>
        <w:t xml:space="preserve"> района Иркутской области».</w:t>
      </w:r>
    </w:p>
    <w:p w:rsidR="00134F45" w:rsidRPr="00FD0B38" w:rsidRDefault="00875B85" w:rsidP="00FD0B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  <w:lang w:eastAsia="ru-RU"/>
        </w:rPr>
        <w:t>Хор-</w:t>
      </w:r>
      <w:proofErr w:type="spellStart"/>
      <w:r w:rsidRPr="00FD0B38">
        <w:rPr>
          <w:rFonts w:ascii="Times New Roman" w:hAnsi="Times New Roman" w:cs="Times New Roman"/>
          <w:sz w:val="24"/>
          <w:szCs w:val="24"/>
          <w:lang w:eastAsia="ru-RU"/>
        </w:rPr>
        <w:t>Тагнинского</w:t>
      </w:r>
      <w:proofErr w:type="spellEnd"/>
      <w:r w:rsidRPr="00FD0B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4F45" w:rsidRPr="00FD0B38">
        <w:rPr>
          <w:rFonts w:ascii="Times New Roman" w:hAnsi="Times New Roman" w:cs="Times New Roman"/>
          <w:sz w:val="24"/>
          <w:szCs w:val="24"/>
        </w:rPr>
        <w:t>муниц</w:t>
      </w:r>
      <w:r w:rsidR="0061365E" w:rsidRPr="00FD0B38">
        <w:rPr>
          <w:rFonts w:ascii="Times New Roman" w:hAnsi="Times New Roman" w:cs="Times New Roman"/>
          <w:sz w:val="24"/>
          <w:szCs w:val="24"/>
        </w:rPr>
        <w:t xml:space="preserve">ипальное образование граничит на </w:t>
      </w:r>
      <w:r w:rsidR="008F701E" w:rsidRPr="00FD0B38">
        <w:rPr>
          <w:rFonts w:ascii="Times New Roman" w:hAnsi="Times New Roman" w:cs="Times New Roman"/>
          <w:sz w:val="24"/>
          <w:szCs w:val="24"/>
        </w:rPr>
        <w:t xml:space="preserve">востоке - 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с </w:t>
      </w:r>
      <w:r w:rsidR="0061365E" w:rsidRPr="00FD0B38">
        <w:rPr>
          <w:rFonts w:ascii="Times New Roman" w:hAnsi="Times New Roman" w:cs="Times New Roman"/>
          <w:sz w:val="24"/>
          <w:szCs w:val="24"/>
        </w:rPr>
        <w:t>Троицким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 сельским </w:t>
      </w:r>
      <w:proofErr w:type="gramStart"/>
      <w:r w:rsidR="00134F45" w:rsidRPr="00FD0B38">
        <w:rPr>
          <w:rFonts w:ascii="Times New Roman" w:hAnsi="Times New Roman" w:cs="Times New Roman"/>
          <w:sz w:val="24"/>
          <w:szCs w:val="24"/>
        </w:rPr>
        <w:t>поселени</w:t>
      </w:r>
      <w:r w:rsidR="0061365E" w:rsidRPr="00FD0B38">
        <w:rPr>
          <w:rFonts w:ascii="Times New Roman" w:hAnsi="Times New Roman" w:cs="Times New Roman"/>
          <w:sz w:val="24"/>
          <w:szCs w:val="24"/>
        </w:rPr>
        <w:t>е</w:t>
      </w:r>
      <w:r w:rsidR="00134F45" w:rsidRPr="00FD0B38">
        <w:rPr>
          <w:rFonts w:ascii="Times New Roman" w:hAnsi="Times New Roman" w:cs="Times New Roman"/>
          <w:sz w:val="24"/>
          <w:szCs w:val="24"/>
        </w:rPr>
        <w:t>м,  на</w:t>
      </w:r>
      <w:proofErr w:type="gramEnd"/>
      <w:r w:rsidR="0061365E" w:rsidRPr="00FD0B38">
        <w:rPr>
          <w:rFonts w:ascii="Times New Roman" w:hAnsi="Times New Roman" w:cs="Times New Roman"/>
          <w:sz w:val="24"/>
          <w:szCs w:val="24"/>
        </w:rPr>
        <w:t xml:space="preserve"> юго- востоке 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 </w:t>
      </w:r>
      <w:r w:rsidR="008F701E" w:rsidRPr="00FD0B3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8F701E" w:rsidRPr="00FD0B38">
        <w:rPr>
          <w:rFonts w:ascii="Times New Roman" w:hAnsi="Times New Roman" w:cs="Times New Roman"/>
          <w:sz w:val="24"/>
          <w:szCs w:val="24"/>
        </w:rPr>
        <w:t>Бабагаевским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701E" w:rsidRPr="00FD0B38">
        <w:rPr>
          <w:rFonts w:ascii="Times New Roman" w:hAnsi="Times New Roman" w:cs="Times New Roman"/>
          <w:sz w:val="24"/>
          <w:szCs w:val="24"/>
        </w:rPr>
        <w:t>Черемшанским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 сельским поселением, на 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северо-востоке – с </w:t>
      </w:r>
      <w:r w:rsidR="0061365E" w:rsidRPr="00FD0B38">
        <w:rPr>
          <w:rFonts w:ascii="Times New Roman" w:hAnsi="Times New Roman" w:cs="Times New Roman"/>
          <w:sz w:val="24"/>
          <w:szCs w:val="24"/>
        </w:rPr>
        <w:t>Моисеевским сельским поселением</w:t>
      </w:r>
      <w:r w:rsidR="008F701E" w:rsidRPr="00FD0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701E" w:rsidRPr="00FD0B38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района, на юго-западе  -с Республикой Бурятия </w:t>
      </w:r>
      <w:r w:rsidR="00134F45" w:rsidRPr="00FD0B38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8F701E" w:rsidRPr="00FD0B38">
        <w:rPr>
          <w:rFonts w:ascii="Times New Roman" w:hAnsi="Times New Roman" w:cs="Times New Roman"/>
          <w:sz w:val="24"/>
          <w:szCs w:val="24"/>
        </w:rPr>
        <w:t xml:space="preserve">, на северо-западе с </w:t>
      </w:r>
      <w:proofErr w:type="spellStart"/>
      <w:r w:rsidR="008F701E" w:rsidRPr="00FD0B38">
        <w:rPr>
          <w:rFonts w:ascii="Times New Roman" w:hAnsi="Times New Roman" w:cs="Times New Roman"/>
          <w:sz w:val="24"/>
          <w:szCs w:val="24"/>
        </w:rPr>
        <w:t>Тулунским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701E" w:rsidRPr="00FD0B38">
        <w:rPr>
          <w:rFonts w:ascii="Times New Roman" w:hAnsi="Times New Roman" w:cs="Times New Roman"/>
          <w:sz w:val="24"/>
          <w:szCs w:val="24"/>
        </w:rPr>
        <w:t>Зиминским</w:t>
      </w:r>
      <w:proofErr w:type="spellEnd"/>
      <w:r w:rsidR="008F701E" w:rsidRPr="00FD0B38">
        <w:rPr>
          <w:rFonts w:ascii="Times New Roman" w:hAnsi="Times New Roman" w:cs="Times New Roman"/>
          <w:sz w:val="24"/>
          <w:szCs w:val="24"/>
        </w:rPr>
        <w:t xml:space="preserve"> районами</w:t>
      </w:r>
      <w:r w:rsidR="00134F45" w:rsidRPr="00FD0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FD0B38">
        <w:t xml:space="preserve">В </w:t>
      </w:r>
      <w:r w:rsidR="00875B85" w:rsidRPr="00FD0B38">
        <w:rPr>
          <w:color w:val="000000"/>
        </w:rPr>
        <w:t>Хор-</w:t>
      </w:r>
      <w:proofErr w:type="spellStart"/>
      <w:r w:rsidR="00875B85" w:rsidRPr="00FD0B38">
        <w:rPr>
          <w:color w:val="000000"/>
        </w:rPr>
        <w:t>Тагнинское</w:t>
      </w:r>
      <w:proofErr w:type="spellEnd"/>
      <w:r w:rsidRPr="00FD0B38">
        <w:t xml:space="preserve"> муниципальное образование входят </w:t>
      </w:r>
      <w:r w:rsidR="00875B85" w:rsidRPr="00FD0B38">
        <w:t xml:space="preserve">девять </w:t>
      </w:r>
      <w:r w:rsidRPr="00FD0B38">
        <w:t>населенных пунк</w:t>
      </w:r>
      <w:r w:rsidR="00875B85" w:rsidRPr="00FD0B38">
        <w:t>тов</w:t>
      </w:r>
      <w:r w:rsidRPr="00FD0B38">
        <w:t xml:space="preserve">: село </w:t>
      </w:r>
      <w:r w:rsidR="00875B85" w:rsidRPr="00FD0B38">
        <w:t>Хор-</w:t>
      </w:r>
      <w:proofErr w:type="spellStart"/>
      <w:r w:rsidR="00875B85" w:rsidRPr="00FD0B38">
        <w:t>Тагна</w:t>
      </w:r>
      <w:proofErr w:type="spellEnd"/>
      <w:r w:rsidRPr="00FD0B38">
        <w:t xml:space="preserve">, деревня </w:t>
      </w:r>
      <w:proofErr w:type="spellStart"/>
      <w:r w:rsidR="00875B85" w:rsidRPr="00FD0B38">
        <w:t>Окинские</w:t>
      </w:r>
      <w:proofErr w:type="spellEnd"/>
      <w:r w:rsidR="00875B85" w:rsidRPr="00FD0B38">
        <w:t xml:space="preserve"> Сачки</w:t>
      </w:r>
      <w:r w:rsidRPr="00FD0B38">
        <w:t xml:space="preserve"> и участок </w:t>
      </w:r>
      <w:proofErr w:type="spellStart"/>
      <w:r w:rsidR="00875B85" w:rsidRPr="00FD0B38">
        <w:t>Среднепихинский</w:t>
      </w:r>
      <w:proofErr w:type="spellEnd"/>
      <w:r w:rsidR="00875B85" w:rsidRPr="00FD0B38">
        <w:t xml:space="preserve">, участок </w:t>
      </w:r>
      <w:proofErr w:type="spellStart"/>
      <w:r w:rsidR="00875B85" w:rsidRPr="00FD0B38">
        <w:t>Пихтинский</w:t>
      </w:r>
      <w:proofErr w:type="spellEnd"/>
      <w:r w:rsidR="00875B85" w:rsidRPr="00FD0B38">
        <w:t xml:space="preserve">, участок </w:t>
      </w:r>
      <w:proofErr w:type="spellStart"/>
      <w:r w:rsidR="00875B85" w:rsidRPr="00FD0B38">
        <w:t>Дагник</w:t>
      </w:r>
      <w:proofErr w:type="spellEnd"/>
      <w:r w:rsidR="00875B85" w:rsidRPr="00FD0B38">
        <w:t xml:space="preserve">, участок Таежный, участок </w:t>
      </w:r>
      <w:proofErr w:type="spellStart"/>
      <w:r w:rsidR="00875B85" w:rsidRPr="00FD0B38">
        <w:t>Бохвалово</w:t>
      </w:r>
      <w:proofErr w:type="spellEnd"/>
      <w:r w:rsidR="00875B85" w:rsidRPr="00FD0B38">
        <w:t xml:space="preserve">, участок Правый Сарам, участок </w:t>
      </w:r>
      <w:proofErr w:type="spellStart"/>
      <w:r w:rsidR="00875B85" w:rsidRPr="00FD0B38">
        <w:t>Шарагул</w:t>
      </w:r>
      <w:proofErr w:type="spellEnd"/>
      <w:r w:rsidR="00875B85" w:rsidRPr="00FD0B38">
        <w:t>-Сачки</w:t>
      </w:r>
      <w:r w:rsidRPr="00FD0B38">
        <w:t xml:space="preserve">. </w:t>
      </w:r>
    </w:p>
    <w:p w:rsidR="00134F45" w:rsidRPr="00FD0B38" w:rsidRDefault="00134F45" w:rsidP="00FD0B38">
      <w:pPr>
        <w:pStyle w:val="a3"/>
        <w:spacing w:before="0" w:beforeAutospacing="0" w:after="0" w:afterAutospacing="0"/>
        <w:rPr>
          <w:color w:val="000000"/>
        </w:rPr>
      </w:pPr>
      <w:r w:rsidRPr="00FD0B38">
        <w:rPr>
          <w:color w:val="000000"/>
        </w:rPr>
        <w:t xml:space="preserve">Общая площадь </w:t>
      </w:r>
      <w:r w:rsidR="00875B85" w:rsidRPr="00FD0B38">
        <w:rPr>
          <w:color w:val="000000"/>
        </w:rPr>
        <w:t>Хор-</w:t>
      </w:r>
      <w:proofErr w:type="spellStart"/>
      <w:r w:rsidR="00875B85" w:rsidRPr="00FD0B38">
        <w:rPr>
          <w:color w:val="000000"/>
        </w:rPr>
        <w:t>Тагнинского</w:t>
      </w:r>
      <w:proofErr w:type="spellEnd"/>
      <w:r w:rsidRPr="00FD0B38">
        <w:rPr>
          <w:color w:val="000000"/>
        </w:rPr>
        <w:t xml:space="preserve"> муниципального образования </w:t>
      </w:r>
      <w:proofErr w:type="gramStart"/>
      <w:r w:rsidRPr="00FD0B38">
        <w:rPr>
          <w:color w:val="000000"/>
        </w:rPr>
        <w:t xml:space="preserve">составляет  </w:t>
      </w:r>
      <w:r w:rsidR="00875B85" w:rsidRPr="00FD0B38">
        <w:rPr>
          <w:color w:val="000000"/>
        </w:rPr>
        <w:t>296155</w:t>
      </w:r>
      <w:proofErr w:type="gramEnd"/>
      <w:r w:rsidR="00875B85" w:rsidRPr="00FD0B38">
        <w:rPr>
          <w:color w:val="000000"/>
        </w:rPr>
        <w:t>,19</w:t>
      </w:r>
      <w:r w:rsidRPr="00FD0B38">
        <w:rPr>
          <w:color w:val="000000"/>
        </w:rPr>
        <w:t xml:space="preserve">  га.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</w:pPr>
      <w:r w:rsidRPr="00FD0B38">
        <w:rPr>
          <w:bCs/>
        </w:rPr>
        <w:lastRenderedPageBreak/>
        <w:t>А</w:t>
      </w:r>
      <w:r w:rsidRPr="00FD0B38">
        <w:t xml:space="preserve">дминистративным центром муниципального образования является </w:t>
      </w:r>
    </w:p>
    <w:p w:rsidR="00134F45" w:rsidRPr="00FD0B38" w:rsidRDefault="00134F45" w:rsidP="00FD0B38">
      <w:pPr>
        <w:pStyle w:val="a3"/>
        <w:spacing w:before="0" w:beforeAutospacing="0" w:after="0" w:afterAutospacing="0"/>
        <w:rPr>
          <w:color w:val="000000"/>
        </w:rPr>
      </w:pPr>
      <w:r w:rsidRPr="00FD0B38">
        <w:t xml:space="preserve">с. </w:t>
      </w:r>
      <w:r w:rsidR="00875B85" w:rsidRPr="00FD0B38">
        <w:t>Хор-</w:t>
      </w:r>
      <w:proofErr w:type="spellStart"/>
      <w:r w:rsidR="00875B85" w:rsidRPr="00FD0B38">
        <w:t>Тагна</w:t>
      </w:r>
      <w:proofErr w:type="spellEnd"/>
      <w:r w:rsidRPr="00FD0B38">
        <w:t>.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gramStart"/>
      <w:r w:rsidRPr="00FD0B38">
        <w:rPr>
          <w:color w:val="000000"/>
        </w:rPr>
        <w:t>Численность  населения</w:t>
      </w:r>
      <w:proofErr w:type="gramEnd"/>
      <w:r w:rsidRPr="00FD0B38">
        <w:rPr>
          <w:color w:val="000000"/>
        </w:rPr>
        <w:t xml:space="preserve">  </w:t>
      </w:r>
      <w:r w:rsidR="002433BA" w:rsidRPr="00FD0B38">
        <w:rPr>
          <w:color w:val="000000"/>
        </w:rPr>
        <w:t>Хор-</w:t>
      </w:r>
      <w:proofErr w:type="spellStart"/>
      <w:r w:rsidR="002433BA" w:rsidRPr="00FD0B38">
        <w:rPr>
          <w:color w:val="000000"/>
        </w:rPr>
        <w:t>Тагнинского</w:t>
      </w:r>
      <w:proofErr w:type="spellEnd"/>
      <w:r w:rsidRPr="00FD0B38">
        <w:rPr>
          <w:color w:val="000000"/>
        </w:rPr>
        <w:t xml:space="preserve"> муниципального образования на 01.01.2017 года  составила </w:t>
      </w:r>
      <w:r w:rsidR="002433BA" w:rsidRPr="00FD0B38">
        <w:rPr>
          <w:color w:val="000000"/>
        </w:rPr>
        <w:t>965</w:t>
      </w:r>
      <w:r w:rsidRPr="00FD0B38">
        <w:rPr>
          <w:color w:val="000000"/>
        </w:rPr>
        <w:t xml:space="preserve"> человек. </w:t>
      </w:r>
      <w:proofErr w:type="gramStart"/>
      <w:r w:rsidRPr="00FD0B38">
        <w:rPr>
          <w:color w:val="000000"/>
        </w:rPr>
        <w:t>Численность  трудоспособного</w:t>
      </w:r>
      <w:proofErr w:type="gramEnd"/>
      <w:r w:rsidRPr="00FD0B38">
        <w:rPr>
          <w:color w:val="000000"/>
        </w:rPr>
        <w:t>  возраста  составляет </w:t>
      </w:r>
      <w:r w:rsidR="00617B5C" w:rsidRPr="00884FA6">
        <w:t xml:space="preserve">321 </w:t>
      </w:r>
      <w:r w:rsidRPr="00884FA6">
        <w:t>человека</w:t>
      </w:r>
      <w:r w:rsidRPr="00FD0B38">
        <w:rPr>
          <w:color w:val="000000"/>
        </w:rPr>
        <w:t xml:space="preserve">  (</w:t>
      </w:r>
      <w:r w:rsidR="00617B5C" w:rsidRPr="00FD0B38">
        <w:rPr>
          <w:color w:val="000000"/>
        </w:rPr>
        <w:t>32</w:t>
      </w:r>
      <w:r w:rsidRPr="00FD0B38">
        <w:rPr>
          <w:color w:val="000000"/>
        </w:rPr>
        <w:t xml:space="preserve">  % от общей  численности) из них: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rPr>
          <w:shd w:val="clear" w:color="auto" w:fill="FFFFFF"/>
        </w:rPr>
      </w:pPr>
      <w:r w:rsidRPr="00FD0B38">
        <w:t xml:space="preserve">- </w:t>
      </w:r>
      <w:r w:rsidR="00A44829" w:rsidRPr="00FD0B38">
        <w:t>116</w:t>
      </w:r>
      <w:r w:rsidRPr="00FD0B38">
        <w:t xml:space="preserve"> чел. работают на территории муниципального образования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</w:pPr>
      <w:r w:rsidRPr="00FD0B38">
        <w:t xml:space="preserve">- </w:t>
      </w:r>
      <w:r w:rsidR="00A44829" w:rsidRPr="00FD0B38">
        <w:t>15</w:t>
      </w:r>
      <w:r w:rsidRPr="00FD0B38">
        <w:t xml:space="preserve"> чел. работает за пределами муниципального образования</w:t>
      </w:r>
    </w:p>
    <w:p w:rsidR="00134F45" w:rsidRPr="00FD0B38" w:rsidRDefault="00134F45" w:rsidP="00FD0B38">
      <w:pPr>
        <w:pStyle w:val="a3"/>
        <w:spacing w:before="0" w:beforeAutospacing="0" w:after="0" w:afterAutospacing="0"/>
        <w:ind w:firstLine="709"/>
        <w:rPr>
          <w:color w:val="262626"/>
        </w:rPr>
      </w:pPr>
      <w:r w:rsidRPr="00FD0B38">
        <w:rPr>
          <w:color w:val="000000"/>
        </w:rPr>
        <w:t xml:space="preserve">Демографическая ситуация в </w:t>
      </w:r>
      <w:r w:rsidR="002433BA" w:rsidRPr="00FD0B38">
        <w:rPr>
          <w:color w:val="000000"/>
        </w:rPr>
        <w:t>Хор-</w:t>
      </w:r>
      <w:proofErr w:type="spellStart"/>
      <w:r w:rsidR="002433BA" w:rsidRPr="00FD0B38">
        <w:rPr>
          <w:color w:val="000000"/>
        </w:rPr>
        <w:t>Тагнинском</w:t>
      </w:r>
      <w:proofErr w:type="spellEnd"/>
      <w:r w:rsidR="002433BA" w:rsidRPr="00FD0B38">
        <w:rPr>
          <w:color w:val="000000"/>
        </w:rPr>
        <w:t xml:space="preserve"> </w:t>
      </w:r>
      <w:r w:rsidRPr="00FD0B38">
        <w:rPr>
          <w:color w:val="000000"/>
        </w:rPr>
        <w:t>муниципальном образовании в 201</w:t>
      </w:r>
      <w:r w:rsidR="002433BA" w:rsidRPr="00FD0B38">
        <w:rPr>
          <w:color w:val="000000"/>
        </w:rPr>
        <w:t>7</w:t>
      </w:r>
      <w:r w:rsidRPr="00FD0B38">
        <w:rPr>
          <w:color w:val="000000"/>
        </w:rPr>
        <w:t xml:space="preserve"> году улучшилась по сравнению с предыдущими </w:t>
      </w:r>
      <w:proofErr w:type="gramStart"/>
      <w:r w:rsidRPr="00FD0B38">
        <w:rPr>
          <w:color w:val="000000"/>
        </w:rPr>
        <w:t>периодами,  число</w:t>
      </w:r>
      <w:proofErr w:type="gramEnd"/>
      <w:r w:rsidRPr="00FD0B38">
        <w:rPr>
          <w:color w:val="000000"/>
        </w:rPr>
        <w:t xml:space="preserve"> родившихся  превышает число умерших. </w:t>
      </w:r>
      <w:proofErr w:type="gramStart"/>
      <w:r w:rsidRPr="00FD0B38">
        <w:rPr>
          <w:color w:val="000000"/>
        </w:rPr>
        <w:t>Баланс  населения</w:t>
      </w:r>
      <w:proofErr w:type="gramEnd"/>
      <w:r w:rsidRPr="00FD0B38">
        <w:rPr>
          <w:color w:val="000000"/>
        </w:rPr>
        <w:t>  не  улучшается, из-за превышения числа убывших,  над числом прибывших на территорию поселения.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2.2.Технико- экономические параметры существующих объектов социальной инфраструктуры </w:t>
      </w:r>
      <w:r w:rsidR="002433BA" w:rsidRPr="00FD0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Хор-</w:t>
      </w:r>
      <w:proofErr w:type="spellStart"/>
      <w:r w:rsidR="002433BA" w:rsidRPr="00FD0B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Учреждения образования в муниципальном образовании представлены средней общеобразовательной школой, расположенной в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с.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Хор-Тагна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</w:t>
      </w:r>
      <w:r w:rsidR="003E57CB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140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мест и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ых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школ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расположенн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ых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уч.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</w:t>
      </w:r>
      <w:r w:rsidR="003E57CB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15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мест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уч. </w:t>
      </w:r>
      <w:proofErr w:type="spellStart"/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Пихтинский</w:t>
      </w:r>
      <w:proofErr w:type="spellEnd"/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</w:t>
      </w:r>
      <w:r w:rsidR="003E57CB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15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мест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Учреждение дошкольного образования в </w:t>
      </w:r>
      <w:r w:rsidR="002433BA" w:rsidRPr="00FD0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Хор-</w:t>
      </w:r>
      <w:proofErr w:type="spellStart"/>
      <w:r w:rsidR="002433BA" w:rsidRPr="00FD0B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Тагнинском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муниципальном образовании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представлен  одним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детским садом на </w:t>
      </w:r>
      <w:r w:rsidR="008E239F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40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место расположенным в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с.</w:t>
      </w:r>
      <w:r w:rsidR="002433BA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Хор-Тагна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8E239F" w:rsidRPr="00FD0B38" w:rsidRDefault="00134F45" w:rsidP="00F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действуют </w:t>
      </w:r>
      <w:r w:rsidR="002433BA" w:rsidRPr="00FD0B38">
        <w:rPr>
          <w:rFonts w:ascii="Times New Roman" w:hAnsi="Times New Roman" w:cs="Times New Roman"/>
          <w:sz w:val="24"/>
          <w:szCs w:val="24"/>
        </w:rPr>
        <w:t>два</w:t>
      </w:r>
      <w:r w:rsidR="00884FA6">
        <w:rPr>
          <w:rFonts w:ascii="Times New Roman" w:hAnsi="Times New Roman" w:cs="Times New Roman"/>
          <w:sz w:val="24"/>
          <w:szCs w:val="24"/>
        </w:rPr>
        <w:t xml:space="preserve"> </w:t>
      </w:r>
      <w:r w:rsidRPr="00FD0B38">
        <w:rPr>
          <w:rFonts w:ascii="Times New Roman" w:hAnsi="Times New Roman" w:cs="Times New Roman"/>
          <w:sz w:val="24"/>
          <w:szCs w:val="24"/>
        </w:rPr>
        <w:t xml:space="preserve">учреждения культуры, в </w:t>
      </w:r>
      <w:proofErr w:type="spellStart"/>
      <w:r w:rsidRPr="00FD0B38">
        <w:rPr>
          <w:rFonts w:ascii="Times New Roman" w:hAnsi="Times New Roman" w:cs="Times New Roman"/>
          <w:sz w:val="24"/>
          <w:szCs w:val="24"/>
        </w:rPr>
        <w:t>с.</w:t>
      </w:r>
      <w:r w:rsidR="002433BA" w:rsidRPr="00FD0B38">
        <w:rPr>
          <w:rFonts w:ascii="Times New Roman" w:hAnsi="Times New Roman" w:cs="Times New Roman"/>
          <w:sz w:val="24"/>
          <w:szCs w:val="24"/>
        </w:rPr>
        <w:t>Хор-</w:t>
      </w:r>
      <w:proofErr w:type="gramStart"/>
      <w:r w:rsidR="002433BA" w:rsidRPr="00FD0B38">
        <w:rPr>
          <w:rFonts w:ascii="Times New Roman" w:hAnsi="Times New Roman" w:cs="Times New Roman"/>
          <w:sz w:val="24"/>
          <w:szCs w:val="24"/>
        </w:rPr>
        <w:t>Тагна</w:t>
      </w:r>
      <w:proofErr w:type="spellEnd"/>
      <w:r w:rsidRPr="00FD0B38">
        <w:rPr>
          <w:rFonts w:ascii="Times New Roman" w:hAnsi="Times New Roman" w:cs="Times New Roman"/>
          <w:sz w:val="24"/>
          <w:szCs w:val="24"/>
        </w:rPr>
        <w:t xml:space="preserve">  расположен</w:t>
      </w:r>
      <w:proofErr w:type="gramEnd"/>
      <w:r w:rsidRPr="00FD0B38">
        <w:rPr>
          <w:rFonts w:ascii="Times New Roman" w:hAnsi="Times New Roman" w:cs="Times New Roman"/>
          <w:sz w:val="24"/>
          <w:szCs w:val="24"/>
        </w:rPr>
        <w:t xml:space="preserve"> </w:t>
      </w:r>
      <w:r w:rsidR="008E239F" w:rsidRPr="00FD0B38">
        <w:rPr>
          <w:rFonts w:ascii="Times New Roman" w:hAnsi="Times New Roman" w:cs="Times New Roman"/>
          <w:sz w:val="24"/>
          <w:szCs w:val="24"/>
        </w:rPr>
        <w:t>ц</w:t>
      </w:r>
      <w:r w:rsidRPr="00FD0B38">
        <w:rPr>
          <w:rFonts w:ascii="Times New Roman" w:hAnsi="Times New Roman" w:cs="Times New Roman"/>
          <w:sz w:val="24"/>
          <w:szCs w:val="24"/>
        </w:rPr>
        <w:t xml:space="preserve">ентр </w:t>
      </w:r>
      <w:r w:rsidR="00146106" w:rsidRPr="00FD0B38">
        <w:rPr>
          <w:rFonts w:ascii="Times New Roman" w:hAnsi="Times New Roman" w:cs="Times New Roman"/>
          <w:sz w:val="24"/>
          <w:szCs w:val="24"/>
        </w:rPr>
        <w:t xml:space="preserve"> культурно-досуговой и информационной деятельности</w:t>
      </w:r>
      <w:r w:rsidRPr="00FD0B38">
        <w:rPr>
          <w:rFonts w:ascii="Times New Roman" w:hAnsi="Times New Roman" w:cs="Times New Roman"/>
          <w:sz w:val="24"/>
          <w:szCs w:val="24"/>
        </w:rPr>
        <w:t xml:space="preserve"> на  150 мест и библиотека, в </w:t>
      </w:r>
      <w:r w:rsidR="002433BA" w:rsidRPr="00FD0B38">
        <w:rPr>
          <w:rFonts w:ascii="Times New Roman" w:hAnsi="Times New Roman" w:cs="Times New Roman"/>
          <w:sz w:val="24"/>
          <w:szCs w:val="24"/>
        </w:rPr>
        <w:t>участк</w:t>
      </w:r>
      <w:r w:rsidR="008E239F" w:rsidRPr="00FD0B3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8E239F" w:rsidRPr="00FD0B38">
        <w:rPr>
          <w:rFonts w:ascii="Times New Roman" w:hAnsi="Times New Roman" w:cs="Times New Roman"/>
          <w:sz w:val="24"/>
          <w:szCs w:val="24"/>
        </w:rPr>
        <w:t>Среднепихтинский</w:t>
      </w:r>
      <w:proofErr w:type="spellEnd"/>
      <w:r w:rsidR="002433BA" w:rsidRPr="00FD0B38">
        <w:rPr>
          <w:rFonts w:ascii="Times New Roman" w:hAnsi="Times New Roman" w:cs="Times New Roman"/>
          <w:sz w:val="24"/>
          <w:szCs w:val="24"/>
        </w:rPr>
        <w:t xml:space="preserve"> </w:t>
      </w:r>
      <w:r w:rsidRPr="00FD0B38">
        <w:rPr>
          <w:rFonts w:ascii="Times New Roman" w:hAnsi="Times New Roman" w:cs="Times New Roman"/>
          <w:sz w:val="24"/>
          <w:szCs w:val="24"/>
        </w:rPr>
        <w:t xml:space="preserve">  н</w:t>
      </w:r>
      <w:r w:rsidR="008E239F" w:rsidRPr="00FD0B38">
        <w:rPr>
          <w:rFonts w:ascii="Times New Roman" w:hAnsi="Times New Roman" w:cs="Times New Roman"/>
          <w:sz w:val="24"/>
          <w:szCs w:val="24"/>
        </w:rPr>
        <w:t xml:space="preserve">аходится Дом Досуга на </w:t>
      </w:r>
      <w:r w:rsidR="00146106" w:rsidRPr="00FD0B38">
        <w:rPr>
          <w:rFonts w:ascii="Times New Roman" w:hAnsi="Times New Roman" w:cs="Times New Roman"/>
          <w:sz w:val="24"/>
          <w:szCs w:val="24"/>
        </w:rPr>
        <w:t>6</w:t>
      </w:r>
      <w:r w:rsidR="008E239F" w:rsidRPr="00FD0B38">
        <w:rPr>
          <w:rFonts w:ascii="Times New Roman" w:hAnsi="Times New Roman" w:cs="Times New Roman"/>
          <w:sz w:val="24"/>
          <w:szCs w:val="24"/>
        </w:rPr>
        <w:t>0 мест</w:t>
      </w:r>
      <w:r w:rsidR="00146106" w:rsidRPr="00FD0B38">
        <w:rPr>
          <w:rFonts w:ascii="Times New Roman" w:hAnsi="Times New Roman" w:cs="Times New Roman"/>
          <w:sz w:val="24"/>
          <w:szCs w:val="24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Объекты здравоохранения представлены: в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с.</w:t>
      </w:r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Хор-Тагна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лечебной амбулаторий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на уч. </w:t>
      </w:r>
      <w:proofErr w:type="spellStart"/>
      <w:proofErr w:type="gram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-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фельдшерско-акушерским пунктом.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B38">
        <w:rPr>
          <w:rFonts w:ascii="Times New Roman" w:hAnsi="Times New Roman" w:cs="Times New Roman"/>
          <w:sz w:val="24"/>
          <w:szCs w:val="24"/>
        </w:rPr>
        <w:t>Спортивных объектов в муниципальном образовании нет.</w:t>
      </w:r>
    </w:p>
    <w:p w:rsidR="00134F45" w:rsidRPr="00FD0B38" w:rsidRDefault="00134F45" w:rsidP="00FD0B38">
      <w:pPr>
        <w:tabs>
          <w:tab w:val="left" w:pos="445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</w:rPr>
      </w:pPr>
      <w:r w:rsidRPr="00FD0B38">
        <w:rPr>
          <w:rFonts w:ascii="Times New Roman" w:eastAsia="Arial Unicode MS" w:hAnsi="Times New Roman" w:cs="Times New Roman"/>
          <w:sz w:val="24"/>
          <w:szCs w:val="24"/>
        </w:rPr>
        <w:t xml:space="preserve">Кроме того, в </w:t>
      </w:r>
      <w:proofErr w:type="spellStart"/>
      <w:r w:rsidRPr="00FD0B38">
        <w:rPr>
          <w:rFonts w:ascii="Times New Roman" w:eastAsia="Arial Unicode MS" w:hAnsi="Times New Roman" w:cs="Times New Roman"/>
          <w:sz w:val="24"/>
          <w:szCs w:val="24"/>
        </w:rPr>
        <w:t>с.</w:t>
      </w:r>
      <w:r w:rsidR="00146106" w:rsidRPr="00FD0B38">
        <w:rPr>
          <w:rFonts w:ascii="Times New Roman" w:eastAsia="Arial Unicode MS" w:hAnsi="Times New Roman" w:cs="Times New Roman"/>
          <w:sz w:val="24"/>
          <w:szCs w:val="24"/>
        </w:rPr>
        <w:t>Хор-</w:t>
      </w:r>
      <w:proofErr w:type="gramStart"/>
      <w:r w:rsidR="00146106" w:rsidRPr="00FD0B38">
        <w:rPr>
          <w:rFonts w:ascii="Times New Roman" w:eastAsia="Arial Unicode MS" w:hAnsi="Times New Roman" w:cs="Times New Roman"/>
          <w:sz w:val="24"/>
          <w:szCs w:val="24"/>
        </w:rPr>
        <w:t>Тагна</w:t>
      </w:r>
      <w:proofErr w:type="spellEnd"/>
      <w:r w:rsidRPr="00FD0B38">
        <w:rPr>
          <w:rFonts w:ascii="Times New Roman" w:eastAsia="Arial Unicode MS" w:hAnsi="Times New Roman" w:cs="Times New Roman"/>
          <w:sz w:val="24"/>
          <w:szCs w:val="24"/>
        </w:rPr>
        <w:t xml:space="preserve">  расположено</w:t>
      </w:r>
      <w:proofErr w:type="gramEnd"/>
      <w:r w:rsidRPr="00FD0B3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почтовой связи.</w:t>
      </w:r>
    </w:p>
    <w:p w:rsidR="00134F45" w:rsidRPr="00FD0B38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2.3. Прогнозируемый спрос на услуги социальной инфраструктуры.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Расчет перспективного развития отраслей социальной сферы </w:t>
      </w:r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образования  производился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обеспеченности  </w:t>
      </w:r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</w:t>
      </w:r>
      <w:proofErr w:type="gramEnd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социальной инфраструктурой и услугами были положены:</w:t>
      </w:r>
    </w:p>
    <w:p w:rsidR="00134F45" w:rsidRPr="00FD0B38" w:rsidRDefault="00134F45" w:rsidP="00FD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- 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134F45" w:rsidRPr="00FD0B38" w:rsidRDefault="00134F45" w:rsidP="00FD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:rsidR="00134F45" w:rsidRPr="00FD0B38" w:rsidRDefault="00134F45" w:rsidP="00FD0B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- нормативы СНиП 2.07.01-89</w:t>
      </w:r>
      <w:r w:rsidRPr="00FD0B3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sym w:font="Symbol" w:char="002A"/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Основные принципы формирования территориальной структуры </w:t>
      </w:r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следующие: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1.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Не смотря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то, что муниципальное образование, плотно заселено, проектом предлагается территориальная структура населенных пунктов без изменения существующей границы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2. Планируется развитие инфраструктуры обслуживания населенных пунктов и обеспечения инженерным оборудованием селитебных территорий в соответствии с современными нормативными требованиями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соответствии с прогнозом численность населения </w:t>
      </w:r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 к сроку реализации первой очереди строительства (2021г.) составит 1100 человек, к расчетному сроку генерального плана (2032г.) – 1198 человек.</w:t>
      </w:r>
    </w:p>
    <w:p w:rsidR="00134F45" w:rsidRPr="00FD0B38" w:rsidRDefault="00134F45" w:rsidP="00FD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Таблица 1.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Прогноз демографической структуры населения (по возрастному признаку)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2"/>
        <w:gridCol w:w="849"/>
        <w:gridCol w:w="850"/>
        <w:gridCol w:w="851"/>
        <w:gridCol w:w="851"/>
        <w:gridCol w:w="1135"/>
        <w:gridCol w:w="1139"/>
        <w:gridCol w:w="1135"/>
        <w:gridCol w:w="1138"/>
      </w:tblGrid>
      <w:tr w:rsidR="00134F45" w:rsidRPr="00FD0B38" w:rsidTr="00134F45">
        <w:trPr>
          <w:trHeight w:val="25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 (чел.)</w:t>
            </w:r>
          </w:p>
        </w:tc>
        <w:tc>
          <w:tcPr>
            <w:tcW w:w="7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 населения</w:t>
            </w:r>
          </w:p>
        </w:tc>
      </w:tr>
      <w:tr w:rsidR="00134F45" w:rsidRPr="00FD0B38" w:rsidTr="00134F45">
        <w:trPr>
          <w:cantSplit/>
          <w:trHeight w:val="2381"/>
        </w:trPr>
        <w:tc>
          <w:tcPr>
            <w:tcW w:w="9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0-6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7-15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55 лет жен.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60 лет 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несамодеятельного населения (чел.)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 до 54 лет включительно, жен.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16 до 59 лет включительно, муж.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трудоспособного населения</w:t>
            </w:r>
          </w:p>
        </w:tc>
      </w:tr>
      <w:tr w:rsidR="00134F45" w:rsidRPr="00FD0B38" w:rsidTr="00134F45">
        <w:trPr>
          <w:trHeight w:val="283"/>
        </w:trPr>
        <w:tc>
          <w:tcPr>
            <w:tcW w:w="9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расчетный срок – 2032 г.</w:t>
            </w:r>
          </w:p>
        </w:tc>
      </w:tr>
      <w:tr w:rsidR="00134F45" w:rsidRPr="00FD0B38" w:rsidTr="00134F45">
        <w:trPr>
          <w:trHeight w:val="28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665</w:t>
            </w:r>
          </w:p>
        </w:tc>
      </w:tr>
      <w:tr w:rsidR="00134F45" w:rsidRPr="00FD0B38" w:rsidTr="00134F45">
        <w:trPr>
          <w:trHeight w:val="624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 общей численности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56,00</w:t>
            </w:r>
          </w:p>
        </w:tc>
      </w:tr>
    </w:tbl>
    <w:p w:rsidR="00134F45" w:rsidRPr="00FD0B38" w:rsidRDefault="00134F45" w:rsidP="00FD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Таблица 2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 Прогноз демографической структуры населения (</w:t>
      </w:r>
      <w:r w:rsidRPr="00FD0B38">
        <w:rPr>
          <w:rFonts w:ascii="Times New Roman" w:hAnsi="Times New Roman" w:cs="Times New Roman"/>
          <w:sz w:val="24"/>
          <w:szCs w:val="24"/>
        </w:rPr>
        <w:t xml:space="preserve">«передвижки возрастов» численность и прирост населения </w:t>
      </w:r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46106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tbl>
      <w:tblPr>
        <w:tblW w:w="997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07"/>
        <w:gridCol w:w="1701"/>
        <w:gridCol w:w="2323"/>
        <w:gridCol w:w="1870"/>
        <w:gridCol w:w="1874"/>
      </w:tblGrid>
      <w:tr w:rsidR="00134F45" w:rsidRPr="00FD0B38" w:rsidTr="00134F45">
        <w:trPr>
          <w:trHeight w:val="1275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Населённые пункты </w:t>
            </w:r>
          </w:p>
          <w:p w:rsidR="00134F45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Хор-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4F45"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на 01.01.2009 года, чел.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населения на I очередь строительства (2020 г.), чел. 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на расчетный срок (2032 г.), чел.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за расчетный срок (2045 г.), чел.</w:t>
            </w:r>
          </w:p>
        </w:tc>
      </w:tr>
      <w:tr w:rsidR="00134F45" w:rsidRPr="00FD0B38" w:rsidTr="00134F45">
        <w:trPr>
          <w:trHeight w:val="300"/>
        </w:trPr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34F45" w:rsidRPr="00FD0B38" w:rsidTr="00134F45">
        <w:trPr>
          <w:trHeight w:val="375"/>
        </w:trPr>
        <w:tc>
          <w:tcPr>
            <w:tcW w:w="997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Хор-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Тагнинское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34F45" w:rsidRPr="00FD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A44829"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</w:t>
            </w:r>
          </w:p>
        </w:tc>
      </w:tr>
      <w:tr w:rsidR="00134F45" w:rsidRPr="00FD0B38" w:rsidTr="00134F45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r w:rsidR="00A44829"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Хор-</w:t>
            </w:r>
            <w:proofErr w:type="spellStart"/>
            <w:r w:rsidR="00A44829"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Тагна</w:t>
            </w:r>
            <w:proofErr w:type="spellEnd"/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1140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34F45" w:rsidRPr="00FD0B38" w:rsidTr="00134F45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4F45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Среднепихтинский</w:t>
            </w:r>
            <w:proofErr w:type="spellEnd"/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чел.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34F45" w:rsidRPr="00FD0B38" w:rsidTr="00134F45">
        <w:trPr>
          <w:trHeight w:val="375"/>
        </w:trPr>
        <w:tc>
          <w:tcPr>
            <w:tcW w:w="997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Участок </w:t>
            </w:r>
            <w:proofErr w:type="spellStart"/>
            <w:r w:rsidR="00A44829"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Пихтинский</w:t>
            </w:r>
            <w:proofErr w:type="spellEnd"/>
          </w:p>
        </w:tc>
      </w:tr>
      <w:tr w:rsidR="00134F45" w:rsidRPr="00FD0B38" w:rsidTr="00134F45">
        <w:trPr>
          <w:trHeight w:val="375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4F45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215D"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44829" w:rsidRPr="00FD0B38" w:rsidTr="00341140">
        <w:trPr>
          <w:trHeight w:val="479"/>
        </w:trPr>
        <w:tc>
          <w:tcPr>
            <w:tcW w:w="22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44829" w:rsidRPr="00FD0B38" w:rsidRDefault="00A44829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населения (чел)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4829" w:rsidRPr="00FD0B38" w:rsidRDefault="00A44829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4829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44829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4829" w:rsidRPr="00FD0B38" w:rsidRDefault="00A44829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41140" w:rsidRPr="00FD0B38" w:rsidTr="00F735D0">
        <w:trPr>
          <w:trHeight w:val="629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341140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Участок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Дагник</w:t>
            </w:r>
            <w:proofErr w:type="spellEnd"/>
          </w:p>
        </w:tc>
      </w:tr>
      <w:tr w:rsidR="00341140" w:rsidRPr="00FD0B38" w:rsidTr="00341140">
        <w:trPr>
          <w:trHeight w:val="540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41140" w:rsidRPr="00FD0B38" w:rsidTr="00341140">
        <w:trPr>
          <w:trHeight w:val="520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населения (чел)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41140" w:rsidRPr="00FD0B38" w:rsidTr="00B50BA4">
        <w:trPr>
          <w:trHeight w:val="629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341140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 Таежный</w:t>
            </w:r>
          </w:p>
        </w:tc>
      </w:tr>
      <w:tr w:rsidR="00341140" w:rsidRPr="00FD0B38" w:rsidTr="00486B82">
        <w:trPr>
          <w:trHeight w:val="417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(чел)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341140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41140" w:rsidRPr="00FD0B38" w:rsidTr="00884FA6">
        <w:trPr>
          <w:trHeight w:val="470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населения (чел)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341140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1140" w:rsidRPr="00FD0B38" w:rsidRDefault="0008215D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4FA6" w:rsidRPr="00FD0B38" w:rsidTr="00486B82">
        <w:trPr>
          <w:trHeight w:val="470"/>
        </w:trPr>
        <w:tc>
          <w:tcPr>
            <w:tcW w:w="22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4FA6" w:rsidRPr="00FD0B38" w:rsidRDefault="00884FA6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4FA6" w:rsidRPr="00FD0B38" w:rsidRDefault="00884FA6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4FA6" w:rsidRPr="00FD0B38" w:rsidRDefault="00884FA6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84FA6" w:rsidRPr="00FD0B38" w:rsidRDefault="00884FA6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84FA6" w:rsidRPr="00FD0B38" w:rsidRDefault="00884FA6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Для целей долгосрочного прогнозирования (до 2045 года) демографическая оценка территории поселения принимается на уровне 1300 человек.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2032 год и с учетом существующего положения в организации обслуживания населения </w:t>
      </w:r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Расчет учреждений и предприятий обслуживания производился в соответствии с «Социальными нормативами и нормами», одобренными Распоряжением Правительства РФ от 3 июля 1996 г. №1063-Р; нормативными показателями СНиП 2.07.01-89* «Градостроительство. Планировка и застройка городских и сельских поселений».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Спортивные и физкультурно-оздоровительные сооружения.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 и т.п.); сооружения в различных видах общественного обслуживания (в детских учреждениях, учебных заведениях, культурно-просветительских учреждениях, и др.), сооружения так называемой сети общего пользования.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Сетей объектов физкультурно-спортивной направленности в </w:t>
      </w:r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Тагнинском</w:t>
      </w:r>
      <w:proofErr w:type="spellEnd"/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муниципальном образовании не имеется.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Явно прослеживается нехватка объектов физической культуры и спорта для всех категорий населения сельского поселения, так как сооружений сетей общего пользования на территории муниципального образования в принципе нет.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Нехватка спортивных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сооружений  на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сегодняшний день является основной проблемой в Семеновском муниципальном образовании,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 и спортом.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Необходимы разработка и реализация новых подходов для расширения возможностей граждан для занятия спортом, независимо от уровня их доходов.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Результатом развития сети физкультурно-спортивных объектов </w:t>
      </w:r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="00884FA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муниципального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образования  должно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стать доведения до нормы их обеспечения населения, путем строительства новых объектов.</w:t>
      </w:r>
    </w:p>
    <w:p w:rsidR="00134F45" w:rsidRPr="00FD0B38" w:rsidRDefault="00134F45" w:rsidP="00FD0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Парковые зоны отдыха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Высадка зеленых насаждений возле детских игровых площадок, спортивных сооружений и объектов социальной инфраструктуры.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Парковая зона представляет собой зеленый массив, который по размерам, </w:t>
      </w:r>
      <w:bookmarkStart w:id="0" w:name="_GoBack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размещению в плане населенного пункта и природной характеристике обеспечивает </w:t>
      </w:r>
      <w:bookmarkEnd w:id="0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наилучшие условия для отдыха населения. Организации культурных, спортивных и детских мероприятий. Позволит организовать и развить туристическую инфраструктуру в муниципальном образовании.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2.4. Оценка нормативно-правовой базы, необходимой для функционирования и развития социальной инфраструктуры </w:t>
      </w:r>
      <w:r w:rsidR="00185E20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</w:t>
      </w:r>
      <w:proofErr w:type="spellStart"/>
      <w:proofErr w:type="gramStart"/>
      <w:r w:rsidR="00185E20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Тагнинского</w:t>
      </w:r>
      <w:proofErr w:type="spellEnd"/>
      <w:r w:rsidR="00185E20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муниципального</w:t>
      </w:r>
      <w:proofErr w:type="gramEnd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Настоящая программа комплексного развития социальной инфраструктуры </w:t>
      </w:r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2.4.1.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Программа комплексного развития социальной инфраструктуры </w:t>
      </w:r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муниципального образования и должна обеспечивать сбалансированное, перспективное развитие социальной инфраструктуры </w:t>
      </w:r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муниципального образования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согласно статьи 8 Градостроительного Кодекса Российской Федерации, относится разработка и утверждение программ комплексного развития социальной инфраструктуры муниципального образования.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2.4.2.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Развитие сети социальной инфраструктуры предусматривается на основании генерального плана </w:t>
      </w:r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муниципального образования. Генеральный план </w:t>
      </w:r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</w:t>
      </w:r>
      <w:r w:rsidRPr="00FD0B38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является градостроительным документом, определяющим основные идеи развития на ближайшие 20 лет до 2032 года, долгосрочную перспективу до 2045 года и на </w:t>
      </w:r>
      <w:r w:rsidRPr="00FD0B38">
        <w:rPr>
          <w:rFonts w:ascii="Times New Roman" w:eastAsia="Times New Roman" w:hAnsi="Times New Roman" w:cs="Times New Roman"/>
          <w:sz w:val="24"/>
          <w:szCs w:val="24"/>
          <w:lang w:val="en-US" w:eastAsia="ar-SA" w:bidi="en-US"/>
        </w:rPr>
        <w:t>I</w:t>
      </w:r>
      <w:r w:rsidRPr="00FD0B38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очередь строительства до 2021 года, планировочной организации территории </w:t>
      </w:r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185E2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муниципального образования,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территорий.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eastAsia="ar-SA" w:bidi="en-US"/>
        </w:rPr>
        <w:t>2.4.3.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Программа комплексного развития социальной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инфраструктуры  </w:t>
      </w:r>
      <w:r w:rsidR="00A037F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</w:t>
      </w:r>
      <w:proofErr w:type="gramEnd"/>
      <w:r w:rsidR="00A037F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="00A037F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="00A037F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 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 № 1683-р.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нормативы, представленные в следующей таблице.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Таблица 3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 Нормативная потребность субъектов Российской Федерации в объектах физической культуры и спорта.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3120"/>
        <w:gridCol w:w="3262"/>
      </w:tblGrid>
      <w:tr w:rsidR="00134F45" w:rsidRPr="00FD0B38" w:rsidTr="00134F45">
        <w:trPr>
          <w:cantSplit/>
          <w:trHeight w:val="24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норматива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Единица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Количественная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величина</w:t>
            </w:r>
            <w:proofErr w:type="spellEnd"/>
          </w:p>
        </w:tc>
      </w:tr>
      <w:tr w:rsidR="00134F45" w:rsidRPr="00FD0B38" w:rsidTr="00134F45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 </w:t>
            </w:r>
            <w:proofErr w:type="spellStart"/>
            <w:proofErr w:type="gram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единовремен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ной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пропускной способ-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ности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proofErr w:type="gramStart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тыс</w:t>
            </w:r>
            <w:proofErr w:type="spellEnd"/>
            <w:proofErr w:type="gramEnd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/>
              <w:t xml:space="preserve">10000 </w:t>
            </w:r>
            <w:proofErr w:type="spellStart"/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населения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1,9</w:t>
            </w:r>
          </w:p>
        </w:tc>
      </w:tr>
      <w:tr w:rsidR="00134F45" w:rsidRPr="00FD0B38" w:rsidTr="00134F45">
        <w:trPr>
          <w:cantSplit/>
          <w:trHeight w:val="48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Норматив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обеспеченнос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спортивными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соору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жениями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видам:   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34F45" w:rsidRPr="00FD0B38" w:rsidTr="00134F45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спортивные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залы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кв. м на    </w:t>
            </w: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3,5</w:t>
            </w:r>
          </w:p>
        </w:tc>
      </w:tr>
      <w:tr w:rsidR="00134F45" w:rsidRPr="00FD0B38" w:rsidTr="00134F45">
        <w:trPr>
          <w:cantSplit/>
          <w:trHeight w:val="360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плоскостные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сооружения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кв. м на    </w:t>
            </w: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  <w:t>10000 населения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4F45" w:rsidRPr="00486B82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86B8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19,5</w:t>
            </w:r>
          </w:p>
        </w:tc>
      </w:tr>
    </w:tbl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Используя усредненные нормативы с учетом национальных и территориальных особенностей, плотности расселения населения, для обеспечения минимальной двигательной активности населения рассчитываются необходимые площади материально - спортивной базы по трем основным типам спортивных сооружений на 10 000 населения: спортивных залов, плоскостных сооружений.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2.4.4.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Функционирование и развитие социальной инфраструктуры </w:t>
      </w:r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образования, предусмотрено в соответствии с требованиями свода правил СП 42.13330.2011 (актуализированная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версия  СНиП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2.07.01-89*). «Градостроительство. Планировка и застройка городских и сельских поселений». 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№ 384-ФЗ «Технический регламент о безопасности зданий и сооружений», выполнения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повышения уровня гармонизации нормативных 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 22 июля 2008 года              № 123-ФЗ «Технический регламент о требованиях пожарной безопасности» и сводов правил системы противопожарной защиты. 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социального и культурно-бытового обслуживания, инженерной и транспортной инфраструктуры и благоустройства.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2.4.5.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Программа комплексного развития социальной инфраструктуры </w:t>
      </w:r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муниципального образования разработана в соответствии с требованиями к программам комплексного развития социальной 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городского  округа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областях образования, здравоохранения, физической культуры и массового спорта и культуры. </w:t>
      </w: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 Перечень мероприятий по проектированию, строительству и</w:t>
      </w:r>
    </w:p>
    <w:p w:rsidR="00134F45" w:rsidRPr="00FD0B38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реконструкции объектов социальной инфраструктуры</w:t>
      </w:r>
    </w:p>
    <w:p w:rsidR="00134F45" w:rsidRPr="00FD0B38" w:rsidRDefault="002D0D40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</w:t>
      </w:r>
      <w:proofErr w:type="spellStart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Тагнинского</w:t>
      </w:r>
      <w:proofErr w:type="spellEnd"/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4F45" w:rsidRPr="00486B82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3.1. Объекты социальной инфраструктуры в области физической культуры и массового спорта.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3.1.1</w:t>
      </w:r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Строительство многофункциональной спортивной площадки в с. </w:t>
      </w:r>
      <w:r w:rsidR="002D0D40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2D0D40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Тагн</w:t>
      </w:r>
      <w:r w:rsidR="001A3FAC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proofErr w:type="spellEnd"/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Наименование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многофункциональная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спортивная площадка.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Место положение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Заларинский район, с. </w:t>
      </w:r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Тагна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Вид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многофункциональная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спортивная площадка общего пользования.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Назначение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Таблица </w:t>
      </w:r>
      <w:r w:rsidR="00486B82"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4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.Срок реализации в плановом периоде.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961"/>
        <w:gridCol w:w="961"/>
        <w:gridCol w:w="961"/>
        <w:gridCol w:w="961"/>
        <w:gridCol w:w="961"/>
        <w:gridCol w:w="2529"/>
      </w:tblGrid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Стадии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2017г.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2018г.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2019г.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2020г.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исполнители</w:t>
            </w:r>
            <w:proofErr w:type="spellEnd"/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оформление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земельного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участка для строительства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муниципального образования </w:t>
            </w:r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проектно-сметной документации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муниципального образования</w:t>
            </w:r>
          </w:p>
        </w:tc>
      </w:tr>
      <w:tr w:rsidR="00134F45" w:rsidRPr="00FD0B38" w:rsidTr="002D0D40">
        <w:trPr>
          <w:trHeight w:val="724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 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486B82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3.1.2.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Строительство многофункциональной спортивной площадки в </w:t>
      </w:r>
      <w:proofErr w:type="spellStart"/>
      <w:r w:rsidR="001A3FAC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уч.Среднепихтинский</w:t>
      </w:r>
      <w:proofErr w:type="spellEnd"/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Наименование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 спортивная площадка.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Место положение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Заларинский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район,</w:t>
      </w:r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уч.Среднепихтинский</w:t>
      </w:r>
      <w:proofErr w:type="spellEnd"/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Вид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 спортивная площадка общего пользования.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Назначение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Таблица </w:t>
      </w:r>
      <w:r w:rsidR="00486B82"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Срок реализации в плановом периоде.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855"/>
        <w:gridCol w:w="856"/>
        <w:gridCol w:w="856"/>
        <w:gridCol w:w="796"/>
        <w:gridCol w:w="856"/>
        <w:gridCol w:w="2443"/>
      </w:tblGrid>
      <w:tr w:rsidR="00134F45" w:rsidRPr="00FD0B38" w:rsidTr="002D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Стадии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исполнители</w:t>
            </w:r>
            <w:proofErr w:type="spellEnd"/>
          </w:p>
        </w:tc>
      </w:tr>
      <w:tr w:rsidR="00134F45" w:rsidRPr="00FD0B38" w:rsidTr="002D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 и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земельного участка для строительства многофункциональной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площадки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 образования</w:t>
            </w:r>
          </w:p>
        </w:tc>
      </w:tr>
      <w:tr w:rsidR="00134F45" w:rsidRPr="00FD0B38" w:rsidTr="002D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проектно-сметной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документации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 образования</w:t>
            </w:r>
          </w:p>
        </w:tc>
      </w:tr>
      <w:tr w:rsidR="00134F45" w:rsidRPr="00FD0B38" w:rsidTr="002D0D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площадки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 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486B82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3.1.3.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Строительство многофункциональной спортивной площадки в </w:t>
      </w:r>
      <w:proofErr w:type="spellStart"/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уч.</w:t>
      </w:r>
      <w:r w:rsidR="001A3FAC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2D0D40"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ихтинский</w:t>
      </w:r>
      <w:proofErr w:type="spellEnd"/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Наименование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 спортивная площадка.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Место положение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Заларинский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район,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уч.</w:t>
      </w:r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2D0D40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Вид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 спортивная площадка общего пользования.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Назначение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объект социальной инфраструктуры в области физической культуры и массового спорта. </w:t>
      </w: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Таблица </w:t>
      </w:r>
      <w:r w:rsidR="00486B82"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.Срок реализации в плановом периоде.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961"/>
        <w:gridCol w:w="844"/>
        <w:gridCol w:w="960"/>
        <w:gridCol w:w="890"/>
        <w:gridCol w:w="960"/>
        <w:gridCol w:w="2719"/>
      </w:tblGrid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Стадии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-20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исполнители</w:t>
            </w:r>
            <w:proofErr w:type="spellEnd"/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оформление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земельного участка для строительства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  <w:r w:rsidR="002D0D40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муниципального образования </w:t>
            </w:r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проектно-сметной документации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 образования</w:t>
            </w:r>
          </w:p>
        </w:tc>
      </w:tr>
      <w:tr w:rsidR="00134F45" w:rsidRPr="00FD0B38" w:rsidTr="002D0D40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многофункцио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нальной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bidi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63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Администрация </w:t>
            </w:r>
          </w:p>
          <w:p w:rsidR="00134F45" w:rsidRPr="00FD0B38" w:rsidRDefault="002D0D40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134F4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 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3.2.Строительство парковой зоны.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3.2.1. </w:t>
      </w: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Наименование объектов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gramStart"/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Парковая  зона</w:t>
      </w:r>
      <w:proofErr w:type="gramEnd"/>
      <w:r w:rsidRPr="00486B8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Место положение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Заларинский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район, </w:t>
      </w:r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уч. </w:t>
      </w:r>
      <w:proofErr w:type="spellStart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Назначение объекта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Благоустройство и озеленение населенного пункта 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Таблица 8.Срок реализации на период до 2032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4F45" w:rsidRPr="00FD0B38" w:rsidTr="00134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Стадии реализации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A32D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</w:t>
            </w:r>
            <w:r w:rsidR="00A32D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-2032 гг.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Ответственные</w:t>
            </w:r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исполнители</w:t>
            </w:r>
          </w:p>
        </w:tc>
      </w:tr>
      <w:tr w:rsidR="00134F45" w:rsidRPr="00FD0B38" w:rsidTr="00134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Определение и оформление земельного участка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134F45" w:rsidRPr="00FD0B38" w:rsidRDefault="00C70B63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образования</w:t>
            </w:r>
          </w:p>
        </w:tc>
      </w:tr>
      <w:tr w:rsidR="00134F45" w:rsidRPr="00FD0B38" w:rsidTr="00134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Подготовка проектно-сметной документации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C70B63" w:rsidRPr="00FD0B38" w:rsidRDefault="00C70B63" w:rsidP="00C70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образования</w:t>
            </w:r>
          </w:p>
        </w:tc>
      </w:tr>
      <w:tr w:rsidR="00134F45" w:rsidRPr="00FD0B38" w:rsidTr="00134F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Строительство парковой зоны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34F45" w:rsidRPr="00FD0B38" w:rsidRDefault="00134F45" w:rsidP="00FD0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Администрация</w:t>
            </w:r>
          </w:p>
          <w:p w:rsidR="00C70B63" w:rsidRPr="00FD0B38" w:rsidRDefault="00C70B63" w:rsidP="00C70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Тагнинского</w:t>
            </w:r>
            <w:proofErr w:type="spellEnd"/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муниципального</w:t>
            </w:r>
          </w:p>
          <w:p w:rsidR="00134F45" w:rsidRPr="00FD0B38" w:rsidRDefault="00134F45" w:rsidP="00FD0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образования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4. Оценка объемов и источников финансирования мероприятий по проектированию, </w:t>
      </w:r>
      <w:proofErr w:type="gramStart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строительству,  объектов</w:t>
      </w:r>
      <w:proofErr w:type="gramEnd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социальной инфраструктуры </w:t>
      </w:r>
      <w:r w:rsidR="005B047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</w:t>
      </w:r>
      <w:proofErr w:type="spellStart"/>
      <w:r w:rsidR="005B047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Таблица </w:t>
      </w:r>
      <w:r w:rsidR="00486B82" w:rsidRPr="00486B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7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Оценка объемов и источников финансирования мероприятий по проектированию,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строительству,  объектов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социальной инфраструктуры </w:t>
      </w:r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муниципального образования.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850"/>
        <w:gridCol w:w="851"/>
        <w:gridCol w:w="850"/>
        <w:gridCol w:w="1705"/>
        <w:gridCol w:w="1981"/>
      </w:tblGrid>
      <w:tr w:rsidR="00134F45" w:rsidRPr="00FD0B38" w:rsidTr="007A7B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E" w:rsidRDefault="00134F45" w:rsidP="0044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</w:p>
          <w:p w:rsidR="00134F45" w:rsidRPr="00FD0B38" w:rsidRDefault="00134F45" w:rsidP="0044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объекта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Объемы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финансирования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Источники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финасирования</w:t>
            </w:r>
            <w:proofErr w:type="spell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Программа</w:t>
            </w:r>
            <w:proofErr w:type="spellEnd"/>
          </w:p>
        </w:tc>
      </w:tr>
      <w:tr w:rsidR="00134F45" w:rsidRPr="00FD0B38" w:rsidTr="007A7B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раль</w:t>
            </w:r>
            <w:proofErr w:type="spell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Обл.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Мест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ный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</w:t>
            </w:r>
            <w:proofErr w:type="spellEnd"/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Итого</w:t>
            </w:r>
            <w:proofErr w:type="spellEnd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134F45" w:rsidRPr="00FD0B38" w:rsidTr="007A7B7C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Объекты социальной инфраструктуры в области физической культуры и массового спорта </w:t>
            </w:r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многофункциональной </w:t>
            </w:r>
          </w:p>
          <w:p w:rsidR="00134F45" w:rsidRPr="00FD0B38" w:rsidRDefault="00A32D16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Спортивной </w:t>
            </w:r>
            <w:r w:rsidR="005B047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площадки </w:t>
            </w:r>
          </w:p>
          <w:p w:rsidR="005B0475" w:rsidRPr="00FD0B38" w:rsidRDefault="005B047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с.Хор-Тагна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3,6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млн.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8% местный 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Областной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</w:t>
            </w:r>
            <w:r w:rsidR="00A32D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альный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Областная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многофункциональной 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спортивной</w:t>
            </w:r>
          </w:p>
          <w:p w:rsidR="007A7B7C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 в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B047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уч. </w:t>
            </w:r>
            <w:proofErr w:type="spellStart"/>
            <w:r w:rsidR="005B047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Среднепихтинский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3,6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млн.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8% местный 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Областной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</w:t>
            </w:r>
            <w:r w:rsidR="00A32D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альный</w:t>
            </w: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Областная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Строительство многофункциональной </w:t>
            </w:r>
          </w:p>
          <w:p w:rsidR="00A32D16" w:rsidRDefault="00A32D16" w:rsidP="00A3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спортивной </w:t>
            </w:r>
            <w:r w:rsidR="005B0475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площадки</w:t>
            </w:r>
          </w:p>
          <w:p w:rsidR="00134F45" w:rsidRPr="00FD0B38" w:rsidRDefault="005B0475" w:rsidP="00A32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уч.</w:t>
            </w:r>
            <w:r w:rsidR="00A32D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Пихтинский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3,6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млн.</w:t>
            </w:r>
          </w:p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</w:t>
            </w:r>
            <w:r w:rsidRPr="00FD0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8% местный 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Областной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бюджет,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64%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Федер</w:t>
            </w:r>
            <w:r w:rsidR="00A32D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альный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Областная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программа</w:t>
            </w:r>
          </w:p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«Устойчивое развитие сельских территорий на 2014-2017годы и на период до 2020 года»</w:t>
            </w:r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II.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Объекты социальной инфраструктуры в </w:t>
            </w:r>
            <w:proofErr w:type="gram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области  культуры</w:t>
            </w:r>
            <w:proofErr w:type="gramEnd"/>
          </w:p>
        </w:tc>
      </w:tr>
      <w:tr w:rsidR="00134F45" w:rsidRPr="00FD0B38" w:rsidTr="007A7B7C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7C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Строительство парковой зоны</w:t>
            </w:r>
          </w:p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1A3FAC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</w:t>
            </w:r>
            <w:proofErr w:type="spellEnd"/>
            <w:r w:rsidR="001A3FAC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1A3FAC"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Пихтинский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>0,001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34F45" w:rsidRPr="00FD0B38" w:rsidRDefault="00134F45" w:rsidP="00FD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>100%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F45" w:rsidRPr="00FD0B38" w:rsidRDefault="00134F45" w:rsidP="00FD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proofErr w:type="gramStart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Благоустройство  и</w:t>
            </w:r>
            <w:proofErr w:type="gramEnd"/>
            <w:r w:rsidRPr="00FD0B3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озеленение территории</w:t>
            </w:r>
          </w:p>
        </w:tc>
      </w:tr>
    </w:tbl>
    <w:p w:rsidR="00134F45" w:rsidRPr="00FD0B38" w:rsidRDefault="00134F45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4F45" w:rsidRDefault="00C55ED7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. Оценка эффективности мероприятий по проектированию, строительству объектов социальной инфраструктуры </w:t>
      </w:r>
      <w:r w:rsidR="005B047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</w:t>
      </w:r>
      <w:proofErr w:type="spellStart"/>
      <w:r w:rsidR="005B047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Тагнинского</w:t>
      </w:r>
      <w:proofErr w:type="spellEnd"/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C55ED7" w:rsidRPr="00FD0B38" w:rsidRDefault="00C55ED7" w:rsidP="00FD0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5.1.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Оценка эффективности мероприятия по проектированию, строительству объектов социальной инфраструктуры в области физической культуры и массового спорта и озеленению населенных пунктов муниципального образования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целях соблюдения норм обеспеченности всех групп населения программой предусмотрено строительство следующих объектов физической культуры и спорта в </w:t>
      </w:r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Тагнинском</w:t>
      </w:r>
      <w:proofErr w:type="spellEnd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муниципальном образовании: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строительство многофункциональной спортивной площадки в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с.</w:t>
      </w:r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Хор-Тагна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-строительство </w:t>
      </w:r>
      <w:proofErr w:type="spell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многофунциональной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спортивной площадки в </w:t>
      </w:r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уч. 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-строительство многофункциональной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спортивной  площадки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уч. </w:t>
      </w:r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Уч. 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обеспечения  наилучших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условий отдыха населения, озеленения территории населенных пунктов и организации массовых культурных мероприятий: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строительство парковой зоны в </w:t>
      </w:r>
      <w:proofErr w:type="spellStart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уч</w:t>
      </w:r>
      <w:proofErr w:type="spellEnd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1A3FAC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Среднепихтинский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Итоговые показатели программы комплексного развития социальной инфраструктуры </w:t>
      </w:r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Хор-</w:t>
      </w:r>
      <w:proofErr w:type="spellStart"/>
      <w:r w:rsidR="005B0475"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Тагнинского</w:t>
      </w:r>
      <w:proofErr w:type="spell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муниципального образования по строительству объектов физической культуры и массового спорта, строительству парковых </w:t>
      </w:r>
      <w:proofErr w:type="gramStart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зон  соответствуют</w:t>
      </w:r>
      <w:proofErr w:type="gramEnd"/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прогнозируемому спросу.</w:t>
      </w:r>
    </w:p>
    <w:p w:rsidR="001A3FAC" w:rsidRPr="00FD0B38" w:rsidRDefault="001A3FAC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A3FAC" w:rsidRPr="00FD0B38" w:rsidRDefault="00134F45" w:rsidP="00FD0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</w:p>
    <w:p w:rsidR="00134F45" w:rsidRDefault="005B0475" w:rsidP="00FD0B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Хор-</w:t>
      </w:r>
      <w:proofErr w:type="spellStart"/>
      <w:r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Тагнинского</w:t>
      </w:r>
      <w:proofErr w:type="spellEnd"/>
      <w:r w:rsidR="00134F45" w:rsidRPr="00FD0B3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муниципального образования.</w:t>
      </w:r>
    </w:p>
    <w:p w:rsidR="00C55ED7" w:rsidRPr="00FD0B38" w:rsidRDefault="00C55ED7" w:rsidP="00FD0B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34F45" w:rsidRPr="00FD0B38" w:rsidRDefault="00134F45" w:rsidP="00FD0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0B38">
        <w:rPr>
          <w:rFonts w:ascii="Times New Roman" w:eastAsia="Times New Roman" w:hAnsi="Times New Roman" w:cs="Times New Roman"/>
          <w:sz w:val="24"/>
          <w:szCs w:val="24"/>
          <w:lang w:bidi="en-US"/>
        </w:rPr>
        <w:t>В целях качественного выполнения данной программы, с учетом со сложившейся ситуацией с местным бюджетом, необходима финансовая поддержка на Областном и Федеральном уровнях.</w:t>
      </w:r>
    </w:p>
    <w:p w:rsidR="00134F45" w:rsidRPr="00FD0B38" w:rsidRDefault="00134F45" w:rsidP="00FD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B0475" w:rsidRPr="00FD0B38" w:rsidRDefault="00134F45" w:rsidP="00FD0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r w:rsidR="005B0475"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>Хор-</w:t>
      </w:r>
      <w:proofErr w:type="spellStart"/>
      <w:r w:rsidR="005B0475"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>Тагнинского</w:t>
      </w:r>
      <w:proofErr w:type="spellEnd"/>
      <w:r w:rsidR="005B0475"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134F45" w:rsidRPr="00FD0B38" w:rsidRDefault="00134F45" w:rsidP="00FD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муниципального образования                                              </w:t>
      </w:r>
      <w:proofErr w:type="spellStart"/>
      <w:r w:rsidR="00FD0B38"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>С.С.Н</w:t>
      </w:r>
      <w:r w:rsidR="005B0475" w:rsidRPr="00FD0B38">
        <w:rPr>
          <w:rFonts w:ascii="Times New Roman" w:eastAsia="Times New Roman" w:hAnsi="Times New Roman" w:cs="Times New Roman"/>
          <w:sz w:val="28"/>
          <w:szCs w:val="28"/>
          <w:lang w:bidi="en-US"/>
        </w:rPr>
        <w:t>енахов</w:t>
      </w:r>
      <w:proofErr w:type="spellEnd"/>
    </w:p>
    <w:p w:rsidR="00134F45" w:rsidRPr="00FD0B38" w:rsidRDefault="00134F45" w:rsidP="00FD0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F45" w:rsidRPr="00FD0B38" w:rsidRDefault="00134F45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079" w:rsidRPr="00FD0B38" w:rsidRDefault="001A2079" w:rsidP="00FD0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079" w:rsidRPr="00FD0B38" w:rsidSect="001A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F45"/>
    <w:rsid w:val="0008215D"/>
    <w:rsid w:val="000A4B7D"/>
    <w:rsid w:val="00134F45"/>
    <w:rsid w:val="00146106"/>
    <w:rsid w:val="00185E20"/>
    <w:rsid w:val="001A2079"/>
    <w:rsid w:val="001A3FAC"/>
    <w:rsid w:val="001F35B4"/>
    <w:rsid w:val="002031A4"/>
    <w:rsid w:val="00232B14"/>
    <w:rsid w:val="002433BA"/>
    <w:rsid w:val="002D0D40"/>
    <w:rsid w:val="00341140"/>
    <w:rsid w:val="003E57CB"/>
    <w:rsid w:val="00440ACE"/>
    <w:rsid w:val="00443A7E"/>
    <w:rsid w:val="00486B82"/>
    <w:rsid w:val="0049475D"/>
    <w:rsid w:val="005B0475"/>
    <w:rsid w:val="0061365E"/>
    <w:rsid w:val="00617B5C"/>
    <w:rsid w:val="006240C7"/>
    <w:rsid w:val="00662CCB"/>
    <w:rsid w:val="00754D82"/>
    <w:rsid w:val="007A7B7C"/>
    <w:rsid w:val="0080673D"/>
    <w:rsid w:val="00836029"/>
    <w:rsid w:val="00875B85"/>
    <w:rsid w:val="00884FA6"/>
    <w:rsid w:val="008E239F"/>
    <w:rsid w:val="008F48BF"/>
    <w:rsid w:val="008F701E"/>
    <w:rsid w:val="009B644E"/>
    <w:rsid w:val="00A037F0"/>
    <w:rsid w:val="00A32D16"/>
    <w:rsid w:val="00A44829"/>
    <w:rsid w:val="00B06284"/>
    <w:rsid w:val="00BD2A66"/>
    <w:rsid w:val="00C55ED7"/>
    <w:rsid w:val="00C70B63"/>
    <w:rsid w:val="00C8433C"/>
    <w:rsid w:val="00CF7FBF"/>
    <w:rsid w:val="00F5250F"/>
    <w:rsid w:val="00F6450E"/>
    <w:rsid w:val="00F93B60"/>
    <w:rsid w:val="00F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445A-31AD-4E2D-B0D4-5C8DE507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45"/>
  </w:style>
  <w:style w:type="paragraph" w:styleId="2">
    <w:name w:val="heading 2"/>
    <w:basedOn w:val="a"/>
    <w:next w:val="a"/>
    <w:link w:val="20"/>
    <w:uiPriority w:val="9"/>
    <w:unhideWhenUsed/>
    <w:qFormat/>
    <w:rsid w:val="001F3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5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134F4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uiPriority w:val="1"/>
    <w:qFormat/>
    <w:rsid w:val="00134F4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6">
    <w:name w:val="Table Grid"/>
    <w:basedOn w:val="a1"/>
    <w:uiPriority w:val="59"/>
    <w:rsid w:val="0013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34F45"/>
    <w:rPr>
      <w:b/>
      <w:bCs/>
    </w:rPr>
  </w:style>
  <w:style w:type="paragraph" w:styleId="a8">
    <w:name w:val="Plain Text"/>
    <w:basedOn w:val="a"/>
    <w:link w:val="a9"/>
    <w:rsid w:val="00754D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754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1F35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F3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F35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5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4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2018-03-01T02:15:00Z</cp:lastPrinted>
  <dcterms:created xsi:type="dcterms:W3CDTF">2018-01-23T06:35:00Z</dcterms:created>
  <dcterms:modified xsi:type="dcterms:W3CDTF">2018-03-01T02:17:00Z</dcterms:modified>
</cp:coreProperties>
</file>