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0E5" w:rsidRPr="000F10E5" w:rsidRDefault="00F016C6" w:rsidP="00F016C6">
      <w:pPr>
        <w:shd w:val="clear" w:color="auto" w:fill="FFFFFF"/>
        <w:spacing w:before="254" w:after="304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4E1AB6" w:rsidRPr="004E1AB6" w:rsidTr="004E1AB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E1AB6" w:rsidRPr="004E1AB6" w:rsidRDefault="004E1AB6" w:rsidP="004E1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AB6" w:rsidRPr="004E1AB6" w:rsidRDefault="004E1AB6" w:rsidP="004E1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AB6" w:rsidRPr="004E1AB6" w:rsidTr="00F016C6">
        <w:trPr>
          <w:trHeight w:val="3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E1AB6" w:rsidRPr="004E1AB6" w:rsidRDefault="004E1AB6" w:rsidP="004E1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AB6" w:rsidRPr="004E1AB6" w:rsidRDefault="004E1AB6" w:rsidP="004E1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AB6" w:rsidRPr="004E1AB6" w:rsidTr="004E1AB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E1AB6" w:rsidRPr="004E1AB6" w:rsidRDefault="004E1AB6" w:rsidP="004E1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AB6" w:rsidRPr="004E1AB6" w:rsidRDefault="004E1AB6" w:rsidP="004E1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AB6" w:rsidRPr="004E1AB6" w:rsidTr="00F016C6">
        <w:trPr>
          <w:trHeight w:val="3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E1AB6" w:rsidRPr="004E1AB6" w:rsidRDefault="004E1AB6" w:rsidP="004E1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AB6" w:rsidRPr="004E1AB6" w:rsidRDefault="004E1AB6" w:rsidP="004E1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AB6" w:rsidRPr="004E1AB6" w:rsidTr="004E1AB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E1AB6" w:rsidRPr="004E1AB6" w:rsidRDefault="004E1AB6" w:rsidP="004E1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AB6" w:rsidRPr="004E1AB6" w:rsidRDefault="004E1AB6" w:rsidP="004E1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1F5F" w:rsidRPr="003C3104" w:rsidRDefault="002A1F5F" w:rsidP="003C310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C310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A1F5F" w:rsidRPr="003C3104" w:rsidRDefault="002A1F5F" w:rsidP="003C31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3104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2A1F5F" w:rsidRPr="003C3104" w:rsidRDefault="002A1F5F" w:rsidP="003C310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C3104">
        <w:rPr>
          <w:rFonts w:ascii="Times New Roman" w:hAnsi="Times New Roman" w:cs="Times New Roman"/>
          <w:sz w:val="28"/>
          <w:szCs w:val="28"/>
        </w:rPr>
        <w:t>Заларинский район</w:t>
      </w:r>
    </w:p>
    <w:p w:rsidR="002A1F5F" w:rsidRPr="003C3104" w:rsidRDefault="002A1F5F" w:rsidP="003C310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C3104">
        <w:rPr>
          <w:rFonts w:ascii="Times New Roman" w:hAnsi="Times New Roman" w:cs="Times New Roman"/>
          <w:sz w:val="28"/>
          <w:szCs w:val="28"/>
        </w:rPr>
        <w:t>казённое учреждение</w:t>
      </w:r>
    </w:p>
    <w:p w:rsidR="002A1F5F" w:rsidRPr="003C3104" w:rsidRDefault="002A1F5F" w:rsidP="003C310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C3104">
        <w:rPr>
          <w:rFonts w:ascii="Times New Roman" w:hAnsi="Times New Roman" w:cs="Times New Roman"/>
          <w:sz w:val="28"/>
          <w:szCs w:val="28"/>
        </w:rPr>
        <w:t>Администрация Хор – Тагнинского муниципального образования</w:t>
      </w:r>
    </w:p>
    <w:p w:rsidR="002A1F5F" w:rsidRPr="003C3104" w:rsidRDefault="002A1F5F" w:rsidP="003C310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C310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A1F5F" w:rsidRPr="003C3104" w:rsidRDefault="002A1F5F" w:rsidP="003C310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A1F5F" w:rsidRPr="003C3104" w:rsidRDefault="002A1F5F" w:rsidP="003C3104">
      <w:pPr>
        <w:tabs>
          <w:tab w:val="left" w:pos="4192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104">
        <w:rPr>
          <w:rFonts w:ascii="Times New Roman" w:hAnsi="Times New Roman" w:cs="Times New Roman"/>
          <w:sz w:val="28"/>
          <w:szCs w:val="28"/>
        </w:rPr>
        <w:t xml:space="preserve">От </w:t>
      </w:r>
      <w:r w:rsidR="0057729D">
        <w:rPr>
          <w:rFonts w:ascii="Times New Roman" w:hAnsi="Times New Roman" w:cs="Times New Roman"/>
          <w:sz w:val="28"/>
          <w:szCs w:val="28"/>
        </w:rPr>
        <w:t>01</w:t>
      </w:r>
      <w:r w:rsidRPr="003C3104">
        <w:rPr>
          <w:rFonts w:ascii="Times New Roman" w:hAnsi="Times New Roman" w:cs="Times New Roman"/>
          <w:sz w:val="28"/>
          <w:szCs w:val="28"/>
        </w:rPr>
        <w:t>.11.2018 г.</w:t>
      </w:r>
      <w:r w:rsidRPr="003C3104">
        <w:rPr>
          <w:rFonts w:ascii="Times New Roman" w:hAnsi="Times New Roman" w:cs="Times New Roman"/>
          <w:sz w:val="28"/>
          <w:szCs w:val="28"/>
        </w:rPr>
        <w:tab/>
        <w:t xml:space="preserve"> № </w:t>
      </w:r>
      <w:r w:rsidR="0057729D">
        <w:rPr>
          <w:rFonts w:ascii="Times New Roman" w:hAnsi="Times New Roman" w:cs="Times New Roman"/>
          <w:sz w:val="28"/>
          <w:szCs w:val="28"/>
        </w:rPr>
        <w:t>92 б</w:t>
      </w:r>
      <w:r w:rsidRPr="003C3104">
        <w:rPr>
          <w:rFonts w:ascii="Times New Roman" w:hAnsi="Times New Roman" w:cs="Times New Roman"/>
          <w:sz w:val="28"/>
          <w:szCs w:val="28"/>
        </w:rPr>
        <w:t xml:space="preserve">                            с. Хор –Тагна</w:t>
      </w:r>
    </w:p>
    <w:p w:rsidR="003C3104" w:rsidRDefault="003C3104" w:rsidP="003C3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6F3C" w:rsidRDefault="002A1F5F" w:rsidP="003C3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C31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муниципальной </w:t>
      </w:r>
      <w:r w:rsidRPr="003C3104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Pr="003C31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«Текущий ремонт учреждений культуры  Хор-Тагнинского  муниципального образования на 201</w:t>
      </w:r>
      <w:r w:rsidR="003C3104" w:rsidRPr="003C31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3C31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-202</w:t>
      </w:r>
      <w:r w:rsidR="003C3104" w:rsidRPr="003C31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3C31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</w:t>
      </w:r>
      <w:r w:rsidRPr="003C3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A1F5F" w:rsidRPr="003C3104" w:rsidRDefault="002A1F5F" w:rsidP="003C3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C3104">
        <w:rPr>
          <w:rFonts w:ascii="Times New Roman" w:hAnsi="Times New Roman" w:cs="Times New Roman"/>
          <w:b/>
          <w:sz w:val="28"/>
          <w:szCs w:val="28"/>
        </w:rPr>
        <w:tab/>
      </w:r>
    </w:p>
    <w:p w:rsidR="003C3104" w:rsidRDefault="002F6F50" w:rsidP="003C310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улучшения эксплуатационного состояния зданий учреждений культуры путем проведения текущего ремонта для более качественного уровня культурного обслуживания населения, </w:t>
      </w:r>
      <w:r w:rsidR="00F11F6B" w:rsidRPr="0040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11F6B" w:rsidRPr="00406F3C">
        <w:rPr>
          <w:rFonts w:ascii="Times New Roman" w:hAnsi="Times New Roman" w:cs="Times New Roman"/>
          <w:sz w:val="28"/>
          <w:szCs w:val="28"/>
        </w:rPr>
        <w:t xml:space="preserve">огласно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3C3104" w:rsidRPr="00406F3C">
        <w:rPr>
          <w:rFonts w:ascii="Times New Roman" w:hAnsi="Times New Roman" w:cs="Times New Roman"/>
          <w:sz w:val="28"/>
          <w:szCs w:val="28"/>
        </w:rPr>
        <w:t>Администрация Хор – Тагнинского муниципального образования</w:t>
      </w:r>
    </w:p>
    <w:p w:rsidR="00406F3C" w:rsidRPr="00406F3C" w:rsidRDefault="00406F3C" w:rsidP="003C310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11F6B" w:rsidRDefault="00F11F6B" w:rsidP="003C31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F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="003C3104" w:rsidRPr="00406F3C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406F3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06F3C" w:rsidRPr="00406F3C" w:rsidRDefault="00406F3C" w:rsidP="003C31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6F50" w:rsidRPr="00406F3C" w:rsidRDefault="002F6F50" w:rsidP="003C31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</w:t>
      </w:r>
      <w:r w:rsidR="00F11F6B" w:rsidRPr="0040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Pr="0040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программу «Текущий ремонт учреждений культуры </w:t>
      </w:r>
      <w:r w:rsidR="00F11F6B" w:rsidRPr="0040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F11F6B" w:rsidRPr="0040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3C3104" w:rsidRPr="0040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Хор-Тагнинского</w:t>
      </w:r>
      <w:r w:rsidR="00F11F6B" w:rsidRPr="0040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на 201</w:t>
      </w:r>
      <w:r w:rsidR="003C3104" w:rsidRPr="0040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F11F6B" w:rsidRPr="0040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3C3104" w:rsidRPr="0040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0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F11F6B" w:rsidRPr="0040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.г.</w:t>
      </w:r>
      <w:r w:rsidRPr="0040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(Приложение № 1).</w:t>
      </w:r>
    </w:p>
    <w:p w:rsidR="00F11F6B" w:rsidRPr="00406F3C" w:rsidRDefault="00F11F6B" w:rsidP="003C3104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6F3C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 в в</w:t>
      </w:r>
      <w:r w:rsidRPr="00406F3C">
        <w:rPr>
          <w:rFonts w:ascii="Times New Roman" w:hAnsi="Times New Roman" w:cs="Times New Roman"/>
          <w:sz w:val="28"/>
          <w:szCs w:val="28"/>
        </w:rPr>
        <w:t>естнике «</w:t>
      </w:r>
      <w:r w:rsidR="003C3104" w:rsidRPr="00406F3C">
        <w:rPr>
          <w:rFonts w:ascii="Times New Roman" w:hAnsi="Times New Roman" w:cs="Times New Roman"/>
          <w:sz w:val="28"/>
          <w:szCs w:val="28"/>
        </w:rPr>
        <w:t>Хор-Тагнинский вестник</w:t>
      </w:r>
      <w:r w:rsidRPr="00406F3C">
        <w:rPr>
          <w:rFonts w:ascii="Times New Roman" w:hAnsi="Times New Roman" w:cs="Times New Roman"/>
          <w:sz w:val="28"/>
          <w:szCs w:val="28"/>
        </w:rPr>
        <w:t xml:space="preserve">» </w:t>
      </w:r>
      <w:r w:rsidRPr="00406F3C">
        <w:rPr>
          <w:rFonts w:ascii="Times New Roman" w:hAnsi="Times New Roman" w:cs="Times New Roman"/>
          <w:color w:val="000000"/>
          <w:sz w:val="28"/>
          <w:szCs w:val="28"/>
        </w:rPr>
        <w:t xml:space="preserve">и разместить на официальном сайте  в информационно - телекоммуникационной сети «Интернет». </w:t>
      </w:r>
    </w:p>
    <w:p w:rsidR="00F11F6B" w:rsidRPr="00406F3C" w:rsidRDefault="00F11F6B" w:rsidP="003C3104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6F3C">
        <w:rPr>
          <w:rFonts w:ascii="Times New Roman" w:hAnsi="Times New Roman" w:cs="Times New Roman"/>
          <w:color w:val="000000"/>
          <w:sz w:val="28"/>
          <w:szCs w:val="28"/>
        </w:rPr>
        <w:t>Контроль исполнения настоящего распоряжения оставляю за собой.</w:t>
      </w:r>
    </w:p>
    <w:p w:rsidR="00F11F6B" w:rsidRPr="00406F3C" w:rsidRDefault="00F11F6B" w:rsidP="003C3104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F6F50" w:rsidRPr="00406F3C" w:rsidRDefault="00F11F6B" w:rsidP="00406F3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6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F50" w:rsidRPr="00406F3C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406F3C">
        <w:rPr>
          <w:rFonts w:ascii="Times New Roman" w:hAnsi="Times New Roman" w:cs="Times New Roman"/>
          <w:color w:val="000000"/>
          <w:sz w:val="28"/>
          <w:szCs w:val="28"/>
        </w:rPr>
        <w:t>Хор-Тагнинского</w:t>
      </w:r>
      <w:r w:rsidR="002F6F50" w:rsidRPr="00406F3C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2F6F50" w:rsidRPr="00406F3C" w:rsidRDefault="002F6F50" w:rsidP="0040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F3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                                             </w:t>
      </w:r>
      <w:r w:rsidR="00406F3C">
        <w:rPr>
          <w:rFonts w:ascii="Times New Roman" w:hAnsi="Times New Roman" w:cs="Times New Roman"/>
          <w:color w:val="000000"/>
          <w:sz w:val="28"/>
          <w:szCs w:val="28"/>
        </w:rPr>
        <w:t xml:space="preserve"> С.С.Ненахов</w:t>
      </w:r>
    </w:p>
    <w:p w:rsidR="002F6F50" w:rsidRPr="00406F3C" w:rsidRDefault="002F6F50" w:rsidP="003C310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90FAA" w:rsidRPr="00406F3C" w:rsidRDefault="00390FAA" w:rsidP="003C3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5FB" w:rsidRPr="00406F3C" w:rsidRDefault="00FA25FB" w:rsidP="003C3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5FB" w:rsidRDefault="00FA25FB" w:rsidP="003C3104">
      <w:pPr>
        <w:spacing w:after="0" w:line="240" w:lineRule="auto"/>
        <w:rPr>
          <w:rFonts w:ascii="Times New Roman" w:hAnsi="Times New Roman" w:cs="Times New Roman"/>
        </w:rPr>
      </w:pPr>
    </w:p>
    <w:p w:rsidR="00406F3C" w:rsidRDefault="00406F3C" w:rsidP="003C3104">
      <w:pPr>
        <w:spacing w:after="0" w:line="240" w:lineRule="auto"/>
        <w:rPr>
          <w:rFonts w:ascii="Times New Roman" w:hAnsi="Times New Roman" w:cs="Times New Roman"/>
        </w:rPr>
      </w:pPr>
    </w:p>
    <w:p w:rsidR="00406F3C" w:rsidRDefault="00406F3C" w:rsidP="003C3104">
      <w:pPr>
        <w:spacing w:after="0" w:line="240" w:lineRule="auto"/>
        <w:rPr>
          <w:rFonts w:ascii="Times New Roman" w:hAnsi="Times New Roman" w:cs="Times New Roman"/>
        </w:rPr>
      </w:pPr>
    </w:p>
    <w:p w:rsidR="00406F3C" w:rsidRDefault="00406F3C" w:rsidP="003C3104">
      <w:pPr>
        <w:spacing w:after="0" w:line="240" w:lineRule="auto"/>
        <w:rPr>
          <w:rFonts w:ascii="Times New Roman" w:hAnsi="Times New Roman" w:cs="Times New Roman"/>
        </w:rPr>
      </w:pPr>
    </w:p>
    <w:p w:rsidR="00406F3C" w:rsidRDefault="00406F3C" w:rsidP="003C3104">
      <w:pPr>
        <w:spacing w:after="0" w:line="240" w:lineRule="auto"/>
        <w:rPr>
          <w:rFonts w:ascii="Times New Roman" w:hAnsi="Times New Roman" w:cs="Times New Roman"/>
        </w:rPr>
      </w:pPr>
    </w:p>
    <w:p w:rsidR="00406F3C" w:rsidRDefault="00406F3C" w:rsidP="003C3104">
      <w:pPr>
        <w:spacing w:after="0" w:line="240" w:lineRule="auto"/>
        <w:rPr>
          <w:rFonts w:ascii="Times New Roman" w:hAnsi="Times New Roman" w:cs="Times New Roman"/>
        </w:rPr>
      </w:pPr>
    </w:p>
    <w:p w:rsidR="00406F3C" w:rsidRDefault="00406F3C" w:rsidP="003C3104">
      <w:pPr>
        <w:spacing w:after="0" w:line="240" w:lineRule="auto"/>
        <w:rPr>
          <w:rFonts w:ascii="Times New Roman" w:hAnsi="Times New Roman" w:cs="Times New Roman"/>
        </w:rPr>
      </w:pPr>
    </w:p>
    <w:p w:rsidR="00406F3C" w:rsidRDefault="00406F3C" w:rsidP="003C3104">
      <w:pPr>
        <w:spacing w:after="0" w:line="240" w:lineRule="auto"/>
        <w:rPr>
          <w:rFonts w:ascii="Times New Roman" w:hAnsi="Times New Roman" w:cs="Times New Roman"/>
        </w:rPr>
      </w:pPr>
    </w:p>
    <w:p w:rsidR="00406F3C" w:rsidRDefault="00406F3C" w:rsidP="003C3104">
      <w:pPr>
        <w:spacing w:after="0" w:line="240" w:lineRule="auto"/>
        <w:rPr>
          <w:rFonts w:ascii="Times New Roman" w:hAnsi="Times New Roman" w:cs="Times New Roman"/>
        </w:rPr>
      </w:pPr>
    </w:p>
    <w:p w:rsidR="00406F3C" w:rsidRPr="003C3104" w:rsidRDefault="00406F3C" w:rsidP="003C3104">
      <w:pPr>
        <w:spacing w:after="0" w:line="240" w:lineRule="auto"/>
        <w:rPr>
          <w:rFonts w:ascii="Times New Roman" w:hAnsi="Times New Roman" w:cs="Times New Roman"/>
        </w:rPr>
      </w:pPr>
    </w:p>
    <w:p w:rsidR="00FA25FB" w:rsidRPr="003C3104" w:rsidRDefault="00FA25FB" w:rsidP="003C3104">
      <w:pPr>
        <w:spacing w:after="0" w:line="240" w:lineRule="auto"/>
        <w:rPr>
          <w:rFonts w:ascii="Times New Roman" w:hAnsi="Times New Roman" w:cs="Times New Roman"/>
        </w:rPr>
      </w:pPr>
    </w:p>
    <w:p w:rsidR="00F016C6" w:rsidRPr="003C3104" w:rsidRDefault="00F016C6" w:rsidP="003C3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390FAA" w:rsidRPr="00406F3C" w:rsidRDefault="00390FAA" w:rsidP="003C31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 1 </w:t>
      </w:r>
    </w:p>
    <w:p w:rsidR="00390FAA" w:rsidRPr="00406F3C" w:rsidRDefault="00390FAA" w:rsidP="003C31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390FAA" w:rsidRPr="00406F3C" w:rsidRDefault="00406F3C" w:rsidP="003C31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Хор-Тагнинского</w:t>
      </w:r>
      <w:r w:rsidR="00390FAA" w:rsidRPr="00406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муниципальное образование</w:t>
      </w:r>
    </w:p>
    <w:p w:rsidR="00390FAA" w:rsidRPr="00406F3C" w:rsidRDefault="00390FAA" w:rsidP="003C31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7729D">
        <w:rPr>
          <w:rFonts w:ascii="Times New Roman" w:hAnsi="Times New Roman" w:cs="Times New Roman"/>
          <w:sz w:val="24"/>
          <w:szCs w:val="24"/>
        </w:rPr>
        <w:t>01</w:t>
      </w:r>
      <w:r w:rsidR="00406F3C">
        <w:rPr>
          <w:rFonts w:ascii="Times New Roman" w:hAnsi="Times New Roman" w:cs="Times New Roman"/>
          <w:sz w:val="24"/>
          <w:szCs w:val="24"/>
        </w:rPr>
        <w:t>.11.2018</w:t>
      </w:r>
      <w:r w:rsidRPr="00406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406F3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7729D">
        <w:rPr>
          <w:rFonts w:ascii="Times New Roman" w:eastAsia="Times New Roman" w:hAnsi="Times New Roman" w:cs="Times New Roman"/>
          <w:sz w:val="24"/>
          <w:szCs w:val="24"/>
          <w:lang w:eastAsia="ru-RU"/>
        </w:rPr>
        <w:t>2 б</w:t>
      </w:r>
    </w:p>
    <w:p w:rsidR="000330AA" w:rsidRPr="003C3104" w:rsidRDefault="000330AA" w:rsidP="003C31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C3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</w:t>
      </w:r>
    </w:p>
    <w:p w:rsidR="00390FAA" w:rsidRPr="003C3104" w:rsidRDefault="000330AA" w:rsidP="003C31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="00390FAA" w:rsidRPr="003C3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униципальн</w:t>
      </w:r>
      <w:r w:rsidRPr="003C3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ой</w:t>
      </w:r>
      <w:r w:rsidR="00390FAA" w:rsidRPr="003C3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</w:t>
      </w:r>
      <w:r w:rsidRPr="003C3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</w:p>
    <w:p w:rsidR="00390FAA" w:rsidRPr="003C3104" w:rsidRDefault="00390FAA" w:rsidP="003C31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C3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«Текущий ремонт учреждений культуры </w:t>
      </w:r>
      <w:r w:rsidR="00406F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ХорТагнинского</w:t>
      </w:r>
      <w:r w:rsidRPr="003C3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образования на 201</w:t>
      </w:r>
      <w:r w:rsidR="00406F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3C3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-202</w:t>
      </w:r>
      <w:r w:rsidR="00406F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3C3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г.г.»</w:t>
      </w:r>
    </w:p>
    <w:p w:rsidR="00390FAA" w:rsidRPr="003C3104" w:rsidRDefault="00390FAA" w:rsidP="003C3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1.Паспорт программы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6"/>
        <w:gridCol w:w="6378"/>
      </w:tblGrid>
      <w:tr w:rsidR="00390FAA" w:rsidRPr="003C3104" w:rsidTr="002B4749">
        <w:trPr>
          <w:trHeight w:val="798"/>
        </w:trPr>
        <w:tc>
          <w:tcPr>
            <w:tcW w:w="3266" w:type="dxa"/>
            <w:shd w:val="clear" w:color="auto" w:fill="auto"/>
            <w:tcMar>
              <w:top w:w="101" w:type="dxa"/>
              <w:left w:w="0" w:type="dxa"/>
              <w:bottom w:w="101" w:type="dxa"/>
              <w:right w:w="0" w:type="dxa"/>
            </w:tcMar>
            <w:hideMark/>
          </w:tcPr>
          <w:p w:rsidR="00390FAA" w:rsidRPr="003C3104" w:rsidRDefault="00390FAA" w:rsidP="002B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378" w:type="dxa"/>
            <w:shd w:val="clear" w:color="auto" w:fill="auto"/>
            <w:tcMar>
              <w:top w:w="101" w:type="dxa"/>
              <w:left w:w="0" w:type="dxa"/>
              <w:bottom w:w="101" w:type="dxa"/>
              <w:right w:w="0" w:type="dxa"/>
            </w:tcMar>
            <w:hideMark/>
          </w:tcPr>
          <w:p w:rsidR="00390FAA" w:rsidRPr="003C3104" w:rsidRDefault="00390FAA" w:rsidP="002B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«Текущий ремонт учреждений культуры </w:t>
            </w:r>
            <w:r w:rsidR="00406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Хор-Тагнинского</w:t>
            </w:r>
            <w:r w:rsidRPr="003C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на 201</w:t>
            </w:r>
            <w:r w:rsidR="00406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3C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406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C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г.г.»</w:t>
            </w:r>
          </w:p>
        </w:tc>
      </w:tr>
      <w:tr w:rsidR="000330AA" w:rsidRPr="003C3104" w:rsidTr="002B4749">
        <w:trPr>
          <w:trHeight w:val="1040"/>
        </w:trPr>
        <w:tc>
          <w:tcPr>
            <w:tcW w:w="3266" w:type="dxa"/>
            <w:shd w:val="clear" w:color="auto" w:fill="auto"/>
            <w:tcMar>
              <w:top w:w="101" w:type="dxa"/>
              <w:left w:w="0" w:type="dxa"/>
              <w:bottom w:w="101" w:type="dxa"/>
              <w:right w:w="0" w:type="dxa"/>
            </w:tcMar>
            <w:vAlign w:val="center"/>
            <w:hideMark/>
          </w:tcPr>
          <w:p w:rsidR="000330AA" w:rsidRPr="003C3104" w:rsidRDefault="000330AA" w:rsidP="002B4749">
            <w:pPr>
              <w:pStyle w:val="a5"/>
              <w:spacing w:before="0" w:beforeAutospacing="0" w:after="0" w:afterAutospacing="0"/>
              <w:jc w:val="both"/>
            </w:pPr>
            <w:r w:rsidRPr="003C3104">
              <w:t>Основание для разработки муниципальной программы</w:t>
            </w:r>
          </w:p>
        </w:tc>
        <w:tc>
          <w:tcPr>
            <w:tcW w:w="6378" w:type="dxa"/>
            <w:shd w:val="clear" w:color="auto" w:fill="auto"/>
            <w:tcMar>
              <w:top w:w="101" w:type="dxa"/>
              <w:left w:w="0" w:type="dxa"/>
              <w:bottom w:w="101" w:type="dxa"/>
              <w:right w:w="0" w:type="dxa"/>
            </w:tcMar>
            <w:vAlign w:val="center"/>
            <w:hideMark/>
          </w:tcPr>
          <w:p w:rsidR="000330AA" w:rsidRPr="003C3104" w:rsidRDefault="000330AA" w:rsidP="002B4749">
            <w:pPr>
              <w:pStyle w:val="a5"/>
              <w:spacing w:before="0" w:beforeAutospacing="0" w:after="0" w:afterAutospacing="0"/>
              <w:jc w:val="both"/>
            </w:pPr>
            <w:r w:rsidRPr="003C3104">
              <w:t xml:space="preserve">Федеральный закон от 06.10.2003 г. № 131-ФЗ «Об общих принципах организации местного самоуправления в Российской Федерации», Устав </w:t>
            </w:r>
            <w:r w:rsidR="00406F3C">
              <w:rPr>
                <w:color w:val="000000"/>
              </w:rPr>
              <w:t>Хор-Тагнинского</w:t>
            </w:r>
            <w:r w:rsidR="007F4938" w:rsidRPr="003C3104">
              <w:t xml:space="preserve"> муниципального образования</w:t>
            </w:r>
          </w:p>
        </w:tc>
      </w:tr>
      <w:tr w:rsidR="007F4938" w:rsidRPr="003C3104" w:rsidTr="002B4749">
        <w:tc>
          <w:tcPr>
            <w:tcW w:w="3266" w:type="dxa"/>
            <w:shd w:val="clear" w:color="auto" w:fill="auto"/>
            <w:tcMar>
              <w:top w:w="101" w:type="dxa"/>
              <w:left w:w="0" w:type="dxa"/>
              <w:bottom w:w="101" w:type="dxa"/>
              <w:right w:w="0" w:type="dxa"/>
            </w:tcMar>
            <w:vAlign w:val="center"/>
            <w:hideMark/>
          </w:tcPr>
          <w:p w:rsidR="007F4938" w:rsidRPr="003C3104" w:rsidRDefault="007F4938" w:rsidP="002B4749">
            <w:pPr>
              <w:pStyle w:val="a5"/>
              <w:spacing w:before="0" w:beforeAutospacing="0" w:after="0" w:afterAutospacing="0"/>
              <w:jc w:val="both"/>
            </w:pPr>
            <w:r w:rsidRPr="003C3104">
              <w:t>Ответственный исполнитель муниципальной программы.</w:t>
            </w:r>
          </w:p>
          <w:p w:rsidR="007F4938" w:rsidRPr="003C3104" w:rsidRDefault="007F4938" w:rsidP="002B4749">
            <w:pPr>
              <w:pStyle w:val="a5"/>
              <w:spacing w:before="0" w:beforeAutospacing="0" w:after="0" w:afterAutospacing="0"/>
              <w:jc w:val="both"/>
            </w:pPr>
            <w:r w:rsidRPr="003C3104">
              <w:t>Исполнители</w:t>
            </w:r>
          </w:p>
        </w:tc>
        <w:tc>
          <w:tcPr>
            <w:tcW w:w="6378" w:type="dxa"/>
            <w:shd w:val="clear" w:color="auto" w:fill="auto"/>
            <w:tcMar>
              <w:top w:w="101" w:type="dxa"/>
              <w:left w:w="0" w:type="dxa"/>
              <w:bottom w:w="101" w:type="dxa"/>
              <w:right w:w="0" w:type="dxa"/>
            </w:tcMar>
            <w:vAlign w:val="center"/>
            <w:hideMark/>
          </w:tcPr>
          <w:p w:rsidR="007F4938" w:rsidRPr="003C3104" w:rsidRDefault="007F4938" w:rsidP="002B4749">
            <w:pPr>
              <w:pStyle w:val="a5"/>
              <w:spacing w:before="0" w:beforeAutospacing="0" w:after="0" w:afterAutospacing="0"/>
              <w:jc w:val="both"/>
            </w:pPr>
            <w:r w:rsidRPr="003C3104">
              <w:t xml:space="preserve">Администрация </w:t>
            </w:r>
            <w:r w:rsidR="00406F3C">
              <w:rPr>
                <w:color w:val="000000"/>
              </w:rPr>
              <w:t>Хор-Тагнинского</w:t>
            </w:r>
            <w:r w:rsidRPr="003C3104">
              <w:t xml:space="preserve"> муниципального образования, МБУК «</w:t>
            </w:r>
            <w:r w:rsidR="00406F3C">
              <w:t>Средне-Пихтинский ДД»</w:t>
            </w:r>
            <w:r w:rsidR="00D06826">
              <w:t>, МБУК «Хор-Тагнинский ЦКД и ИД»</w:t>
            </w:r>
          </w:p>
        </w:tc>
      </w:tr>
      <w:tr w:rsidR="00390FAA" w:rsidRPr="003C3104" w:rsidTr="002B4749">
        <w:tc>
          <w:tcPr>
            <w:tcW w:w="3266" w:type="dxa"/>
            <w:shd w:val="clear" w:color="auto" w:fill="auto"/>
            <w:tcMar>
              <w:top w:w="101" w:type="dxa"/>
              <w:left w:w="0" w:type="dxa"/>
              <w:bottom w:w="101" w:type="dxa"/>
              <w:right w:w="0" w:type="dxa"/>
            </w:tcMar>
            <w:hideMark/>
          </w:tcPr>
          <w:p w:rsidR="00390FAA" w:rsidRPr="003C3104" w:rsidRDefault="00390FAA" w:rsidP="002B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Цели </w:t>
            </w:r>
            <w:r w:rsidR="00355F79" w:rsidRPr="003C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378" w:type="dxa"/>
            <w:shd w:val="clear" w:color="auto" w:fill="auto"/>
            <w:tcMar>
              <w:top w:w="101" w:type="dxa"/>
              <w:left w:w="0" w:type="dxa"/>
              <w:bottom w:w="101" w:type="dxa"/>
              <w:right w:w="0" w:type="dxa"/>
            </w:tcMar>
            <w:hideMark/>
          </w:tcPr>
          <w:p w:rsidR="00390FAA" w:rsidRPr="003C3104" w:rsidRDefault="007F4938" w:rsidP="002B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90FAA" w:rsidRPr="003C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эксплуатационного состояния зданий учреждений культуры путем проведения текущего ремонта для более качественного уровня культурного обслуживания населения, поднятия имиджа учреждений культуры</w:t>
            </w:r>
            <w:r w:rsidRPr="003C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61E79" w:rsidRPr="003C3104" w:rsidRDefault="00E61E79" w:rsidP="002B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E79" w:rsidRPr="003C3104" w:rsidRDefault="007F4938" w:rsidP="002B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C310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использования, сохранности и надлежащего состояния имущества, переданного учреждениям в </w:t>
            </w:r>
            <w:hyperlink r:id="rId7" w:tooltip="Оперативное управление" w:history="1">
              <w:r w:rsidRPr="003C310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оперативное управление</w:t>
              </w:r>
            </w:hyperlink>
            <w:r w:rsidRPr="003C3104">
              <w:rPr>
                <w:rFonts w:ascii="Times New Roman" w:hAnsi="Times New Roman" w:cs="Times New Roman"/>
              </w:rPr>
              <w:t>;</w:t>
            </w:r>
          </w:p>
          <w:p w:rsidR="00E61E79" w:rsidRPr="003C3104" w:rsidRDefault="00E61E79" w:rsidP="002B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4938" w:rsidRPr="003C3104" w:rsidRDefault="00E61E79" w:rsidP="002B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04">
              <w:rPr>
                <w:rFonts w:ascii="Times New Roman" w:hAnsi="Times New Roman" w:cs="Times New Roman"/>
              </w:rPr>
              <w:t>-</w:t>
            </w:r>
            <w:r w:rsidR="007F4938" w:rsidRPr="003C3104">
              <w:rPr>
                <w:rFonts w:ascii="Times New Roman" w:hAnsi="Times New Roman" w:cs="Times New Roman"/>
              </w:rPr>
              <w:t xml:space="preserve"> </w:t>
            </w:r>
            <w:r w:rsidRPr="003C31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F4938" w:rsidRPr="003C3104">
              <w:rPr>
                <w:rFonts w:ascii="Times New Roman" w:hAnsi="Times New Roman" w:cs="Times New Roman"/>
                <w:sz w:val="24"/>
                <w:szCs w:val="24"/>
              </w:rPr>
              <w:t xml:space="preserve">оздание оптимальных, безопасных и благоприятных условий нахождения граждан в сельском доме культуры, осуществляющего деятельность в сфере культуры на территории </w:t>
            </w:r>
            <w:r w:rsidR="00406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Хор-Тагнинского</w:t>
            </w:r>
            <w:r w:rsidR="007F4938" w:rsidRPr="003C31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3C31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5F79" w:rsidRPr="003C3104" w:rsidTr="002B4749">
        <w:tc>
          <w:tcPr>
            <w:tcW w:w="3266" w:type="dxa"/>
            <w:shd w:val="clear" w:color="auto" w:fill="auto"/>
            <w:tcMar>
              <w:top w:w="101" w:type="dxa"/>
              <w:left w:w="0" w:type="dxa"/>
              <w:bottom w:w="101" w:type="dxa"/>
              <w:right w:w="0" w:type="dxa"/>
            </w:tcMar>
            <w:hideMark/>
          </w:tcPr>
          <w:p w:rsidR="00355F79" w:rsidRPr="003C3104" w:rsidRDefault="00355F79" w:rsidP="003C3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378" w:type="dxa"/>
            <w:shd w:val="clear" w:color="auto" w:fill="auto"/>
            <w:tcMar>
              <w:top w:w="101" w:type="dxa"/>
              <w:left w:w="0" w:type="dxa"/>
              <w:bottom w:w="101" w:type="dxa"/>
              <w:right w:w="0" w:type="dxa"/>
            </w:tcMar>
            <w:hideMark/>
          </w:tcPr>
          <w:p w:rsidR="00355F79" w:rsidRPr="003C3104" w:rsidRDefault="00E61E79" w:rsidP="003C3104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10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и обеспечение эксплуатационных требований законодательства предъявляемых к зданию сельского дома культуры, осуществляющего деятельность в сфере культуры на территории </w:t>
            </w:r>
            <w:r w:rsidR="00406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Хор-Тагнинского</w:t>
            </w:r>
            <w:r w:rsidRPr="003C31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в области пожарной безопасности, санитарно-эпидемиологического благополучия</w:t>
            </w:r>
            <w:r w:rsidR="00355F79" w:rsidRPr="003C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61E79" w:rsidRPr="003C3104" w:rsidRDefault="00E61E79" w:rsidP="003C3104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5F79" w:rsidRPr="003C3104" w:rsidRDefault="00E61E79" w:rsidP="003C3104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04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социальных объектов и защита жизни и здоровья граждан и исключение аварийных ситуаций на объектах;</w:t>
            </w:r>
          </w:p>
          <w:p w:rsidR="00E61E79" w:rsidRPr="003C3104" w:rsidRDefault="00E61E79" w:rsidP="003C3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E79" w:rsidRPr="003C3104" w:rsidRDefault="00E61E79" w:rsidP="003C3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3C3104">
              <w:rPr>
                <w:rFonts w:ascii="Times New Roman" w:hAnsi="Times New Roman" w:cs="Times New Roman"/>
              </w:rPr>
              <w:t xml:space="preserve"> </w:t>
            </w:r>
            <w:r w:rsidRPr="003C3104">
              <w:rPr>
                <w:rFonts w:ascii="Times New Roman" w:hAnsi="Times New Roman" w:cs="Times New Roman"/>
                <w:sz w:val="24"/>
                <w:szCs w:val="24"/>
              </w:rPr>
              <w:t>Обеспечение необходимости для качественного предоставления услуг, уровня технического состояния здания сельского дома культуры, осуществляющего деятельность в сфере культуры на территории сельского поселения</w:t>
            </w:r>
          </w:p>
        </w:tc>
      </w:tr>
      <w:tr w:rsidR="00355F79" w:rsidRPr="003C3104" w:rsidTr="002B4749">
        <w:tc>
          <w:tcPr>
            <w:tcW w:w="3266" w:type="dxa"/>
            <w:shd w:val="clear" w:color="auto" w:fill="auto"/>
            <w:tcMar>
              <w:top w:w="101" w:type="dxa"/>
              <w:left w:w="0" w:type="dxa"/>
              <w:bottom w:w="101" w:type="dxa"/>
              <w:right w:w="0" w:type="dxa"/>
            </w:tcMar>
            <w:hideMark/>
          </w:tcPr>
          <w:p w:rsidR="00355F79" w:rsidRPr="003C3104" w:rsidRDefault="00355F79" w:rsidP="003C3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378" w:type="dxa"/>
            <w:shd w:val="clear" w:color="auto" w:fill="auto"/>
            <w:tcMar>
              <w:top w:w="101" w:type="dxa"/>
              <w:left w:w="0" w:type="dxa"/>
              <w:bottom w:w="101" w:type="dxa"/>
              <w:right w:w="0" w:type="dxa"/>
            </w:tcMar>
            <w:hideMark/>
          </w:tcPr>
          <w:p w:rsidR="00355F79" w:rsidRPr="003C3104" w:rsidRDefault="00355F79" w:rsidP="004A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201</w:t>
            </w:r>
            <w:r w:rsidR="004A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3C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4A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C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г.г.</w:t>
            </w:r>
          </w:p>
        </w:tc>
      </w:tr>
      <w:tr w:rsidR="00355F79" w:rsidRPr="003C3104" w:rsidTr="002B4749">
        <w:tc>
          <w:tcPr>
            <w:tcW w:w="3266" w:type="dxa"/>
            <w:shd w:val="clear" w:color="auto" w:fill="auto"/>
            <w:tcMar>
              <w:top w:w="101" w:type="dxa"/>
              <w:left w:w="0" w:type="dxa"/>
              <w:bottom w:w="101" w:type="dxa"/>
              <w:right w:w="0" w:type="dxa"/>
            </w:tcMar>
            <w:hideMark/>
          </w:tcPr>
          <w:p w:rsidR="00355F79" w:rsidRPr="003C3104" w:rsidRDefault="00355F79" w:rsidP="003C3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104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Программы</w:t>
            </w:r>
          </w:p>
        </w:tc>
        <w:tc>
          <w:tcPr>
            <w:tcW w:w="6378" w:type="dxa"/>
            <w:shd w:val="clear" w:color="auto" w:fill="auto"/>
            <w:tcMar>
              <w:top w:w="101" w:type="dxa"/>
              <w:left w:w="0" w:type="dxa"/>
              <w:bottom w:w="101" w:type="dxa"/>
              <w:right w:w="0" w:type="dxa"/>
            </w:tcMar>
            <w:hideMark/>
          </w:tcPr>
          <w:p w:rsidR="00355F79" w:rsidRDefault="000330AA" w:rsidP="00406F3C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3C3104">
              <w:t xml:space="preserve"> - Проведение ремонтных работ (текущего ремонта)  здания о</w:t>
            </w:r>
            <w:r w:rsidRPr="003C3104">
              <w:rPr>
                <w:color w:val="000000"/>
              </w:rPr>
              <w:t xml:space="preserve">бособленного структурного подразделения </w:t>
            </w:r>
            <w:r w:rsidR="00406F3C">
              <w:rPr>
                <w:color w:val="000000"/>
              </w:rPr>
              <w:t>Средне-</w:t>
            </w:r>
            <w:r w:rsidR="00406F3C">
              <w:rPr>
                <w:color w:val="000000"/>
              </w:rPr>
              <w:lastRenderedPageBreak/>
              <w:t>Пихтинский ДД уч. Среднепихтинский</w:t>
            </w:r>
          </w:p>
          <w:p w:rsidR="00D96BF4" w:rsidRPr="003C3104" w:rsidRDefault="00D96BF4" w:rsidP="00406F3C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3C3104">
              <w:t>- Проведение ремонтных работ (текущего ремонта)  здания о</w:t>
            </w:r>
            <w:r w:rsidRPr="003C3104">
              <w:rPr>
                <w:color w:val="000000"/>
              </w:rPr>
              <w:t>бособленного структурного подразделения</w:t>
            </w:r>
            <w:r>
              <w:rPr>
                <w:color w:val="000000"/>
              </w:rPr>
              <w:t xml:space="preserve"> Хор-Тагнинский ЦКД и ИД</w:t>
            </w:r>
            <w:r w:rsidR="00D06826">
              <w:rPr>
                <w:color w:val="000000"/>
              </w:rPr>
              <w:t xml:space="preserve"> с.Хор-Тагна</w:t>
            </w:r>
          </w:p>
        </w:tc>
      </w:tr>
      <w:tr w:rsidR="00355F79" w:rsidRPr="003C3104" w:rsidTr="002B4749">
        <w:tc>
          <w:tcPr>
            <w:tcW w:w="3266" w:type="dxa"/>
            <w:shd w:val="clear" w:color="auto" w:fill="auto"/>
            <w:tcMar>
              <w:top w:w="101" w:type="dxa"/>
              <w:left w:w="0" w:type="dxa"/>
              <w:bottom w:w="101" w:type="dxa"/>
              <w:right w:w="0" w:type="dxa"/>
            </w:tcMar>
            <w:hideMark/>
          </w:tcPr>
          <w:p w:rsidR="00355F79" w:rsidRPr="003C3104" w:rsidRDefault="00355F79" w:rsidP="003C3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Целевые показатели</w:t>
            </w:r>
          </w:p>
        </w:tc>
        <w:tc>
          <w:tcPr>
            <w:tcW w:w="6378" w:type="dxa"/>
            <w:shd w:val="clear" w:color="auto" w:fill="auto"/>
            <w:tcMar>
              <w:top w:w="101" w:type="dxa"/>
              <w:left w:w="0" w:type="dxa"/>
              <w:bottom w:w="101" w:type="dxa"/>
              <w:right w:w="0" w:type="dxa"/>
            </w:tcMar>
            <w:hideMark/>
          </w:tcPr>
          <w:p w:rsidR="00355F79" w:rsidRPr="003C3104" w:rsidRDefault="00355F79" w:rsidP="003C3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комфортных и безопасных условий для посетителей, повышение степени доступности культурных услуг для всех слоев населения</w:t>
            </w:r>
          </w:p>
        </w:tc>
      </w:tr>
      <w:tr w:rsidR="00355F79" w:rsidRPr="003C3104" w:rsidTr="002B4749">
        <w:tc>
          <w:tcPr>
            <w:tcW w:w="3266" w:type="dxa"/>
            <w:shd w:val="clear" w:color="auto" w:fill="auto"/>
            <w:tcMar>
              <w:top w:w="101" w:type="dxa"/>
              <w:left w:w="0" w:type="dxa"/>
              <w:bottom w:w="101" w:type="dxa"/>
              <w:right w:w="0" w:type="dxa"/>
            </w:tcMar>
            <w:hideMark/>
          </w:tcPr>
          <w:p w:rsidR="00355F79" w:rsidRPr="003C3104" w:rsidRDefault="00355F79" w:rsidP="003C3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и </w:t>
            </w:r>
            <w:hyperlink r:id="rId8" w:tooltip="Источники финансирования" w:history="1">
              <w:r w:rsidRPr="003C310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источник финансирования</w:t>
              </w:r>
            </w:hyperlink>
          </w:p>
        </w:tc>
        <w:tc>
          <w:tcPr>
            <w:tcW w:w="6378" w:type="dxa"/>
            <w:shd w:val="clear" w:color="auto" w:fill="auto"/>
            <w:tcMar>
              <w:top w:w="101" w:type="dxa"/>
              <w:left w:w="0" w:type="dxa"/>
              <w:bottom w:w="101" w:type="dxa"/>
              <w:right w:w="0" w:type="dxa"/>
            </w:tcMar>
            <w:hideMark/>
          </w:tcPr>
          <w:p w:rsidR="00355F79" w:rsidRPr="003C3104" w:rsidRDefault="00355F79" w:rsidP="003C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программы составляет </w:t>
            </w:r>
            <w:r w:rsidR="0060481D" w:rsidRPr="003C3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76BA" w:rsidRPr="004A7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1792763</w:t>
            </w:r>
            <w:r w:rsidRPr="004A7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96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+3000000= 4792763</w:t>
            </w:r>
            <w:r w:rsidR="0060481D" w:rsidRPr="003C3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3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рублей.</w:t>
            </w:r>
            <w:r w:rsidR="00833365" w:rsidRPr="003C3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481D" w:rsidRPr="003C3104" w:rsidRDefault="0060481D" w:rsidP="003C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104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60481D" w:rsidRPr="003C3104" w:rsidRDefault="0060481D" w:rsidP="003C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104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</w:t>
            </w:r>
            <w:r w:rsidRPr="003C31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528 960</w:t>
            </w:r>
            <w:r w:rsidRPr="003C3104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60481D" w:rsidRPr="003C3104" w:rsidRDefault="0060481D" w:rsidP="003C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104">
              <w:rPr>
                <w:rFonts w:ascii="Times New Roman" w:hAnsi="Times New Roman" w:cs="Times New Roman"/>
                <w:sz w:val="24"/>
                <w:szCs w:val="24"/>
              </w:rPr>
              <w:t xml:space="preserve">- областной бюджет </w:t>
            </w:r>
            <w:r w:rsidRPr="003C31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203 700</w:t>
            </w:r>
            <w:r w:rsidRPr="003C3104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60481D" w:rsidRPr="003C3104" w:rsidRDefault="0060481D" w:rsidP="003C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104">
              <w:rPr>
                <w:rFonts w:ascii="Times New Roman" w:hAnsi="Times New Roman" w:cs="Times New Roman"/>
                <w:sz w:val="24"/>
                <w:szCs w:val="24"/>
              </w:rPr>
              <w:t xml:space="preserve">- местный бюджет – </w:t>
            </w:r>
            <w:r w:rsidRPr="003C31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38 560</w:t>
            </w:r>
            <w:r w:rsidRPr="003C310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355F79" w:rsidRPr="003C3104" w:rsidTr="002B4749">
        <w:tc>
          <w:tcPr>
            <w:tcW w:w="3266" w:type="dxa"/>
            <w:shd w:val="clear" w:color="auto" w:fill="auto"/>
            <w:tcMar>
              <w:top w:w="101" w:type="dxa"/>
              <w:left w:w="0" w:type="dxa"/>
              <w:bottom w:w="101" w:type="dxa"/>
              <w:right w:w="0" w:type="dxa"/>
            </w:tcMar>
            <w:hideMark/>
          </w:tcPr>
          <w:p w:rsidR="00355F79" w:rsidRPr="003C3104" w:rsidRDefault="00355F79" w:rsidP="003C3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конечные результаты реализации Программы и показатели социально – экономической эффективности</w:t>
            </w:r>
          </w:p>
        </w:tc>
        <w:tc>
          <w:tcPr>
            <w:tcW w:w="6378" w:type="dxa"/>
            <w:shd w:val="clear" w:color="auto" w:fill="auto"/>
            <w:tcMar>
              <w:top w:w="101" w:type="dxa"/>
              <w:left w:w="0" w:type="dxa"/>
              <w:bottom w:w="101" w:type="dxa"/>
              <w:right w:w="0" w:type="dxa"/>
            </w:tcMar>
            <w:hideMark/>
          </w:tcPr>
          <w:p w:rsidR="00355F79" w:rsidRPr="003C3104" w:rsidRDefault="00355F79" w:rsidP="003C3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Сохранение зданий учреждений культуры, улучшение эксплуатационного состояния, внешнего облика объектов культуры;</w:t>
            </w:r>
          </w:p>
          <w:p w:rsidR="00355F79" w:rsidRPr="003C3104" w:rsidRDefault="00355F79" w:rsidP="003C3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Повышение уровня удовлетворенности населения предоставляемыми учреждениями культуры услугами;</w:t>
            </w:r>
          </w:p>
          <w:p w:rsidR="00355F79" w:rsidRPr="003C3104" w:rsidRDefault="00355F79" w:rsidP="003C3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Повышение эффективности использования бюджетных средств и объектов </w:t>
            </w:r>
            <w:hyperlink r:id="rId9" w:tooltip="Муниципальная собственность" w:history="1">
              <w:r w:rsidRPr="003C310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муниципальной собственности</w:t>
              </w:r>
            </w:hyperlink>
            <w:r w:rsidRPr="003C3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культуры</w:t>
            </w:r>
          </w:p>
        </w:tc>
      </w:tr>
      <w:tr w:rsidR="00355F79" w:rsidRPr="003C3104" w:rsidTr="002B4749">
        <w:tc>
          <w:tcPr>
            <w:tcW w:w="3266" w:type="dxa"/>
            <w:shd w:val="clear" w:color="auto" w:fill="auto"/>
            <w:tcMar>
              <w:top w:w="101" w:type="dxa"/>
              <w:left w:w="0" w:type="dxa"/>
              <w:bottom w:w="101" w:type="dxa"/>
              <w:right w:w="0" w:type="dxa"/>
            </w:tcMar>
            <w:hideMark/>
          </w:tcPr>
          <w:p w:rsidR="00355F79" w:rsidRPr="003C3104" w:rsidRDefault="00355F79" w:rsidP="003C3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04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и контроля  за исполнением Программы</w:t>
            </w:r>
          </w:p>
        </w:tc>
        <w:tc>
          <w:tcPr>
            <w:tcW w:w="6378" w:type="dxa"/>
            <w:shd w:val="clear" w:color="auto" w:fill="auto"/>
            <w:tcMar>
              <w:top w:w="101" w:type="dxa"/>
              <w:left w:w="0" w:type="dxa"/>
              <w:bottom w:w="101" w:type="dxa"/>
              <w:right w:w="0" w:type="dxa"/>
            </w:tcMar>
            <w:hideMark/>
          </w:tcPr>
          <w:p w:rsidR="00355F79" w:rsidRPr="003C3104" w:rsidRDefault="00355F79" w:rsidP="003C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10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реализуется на всей территории </w:t>
            </w:r>
            <w:r w:rsidR="00406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Хор-Тагнинского</w:t>
            </w:r>
            <w:r w:rsidR="00406F3C" w:rsidRPr="003C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310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Заларинского  района Иркутской  области.</w:t>
            </w:r>
          </w:p>
          <w:p w:rsidR="00355F79" w:rsidRPr="003C3104" w:rsidRDefault="00355F79" w:rsidP="003C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104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Координатором Программы является Администрации </w:t>
            </w:r>
            <w:r w:rsidR="00406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Хор-Тагнинского</w:t>
            </w:r>
            <w:r w:rsidR="00406F3C" w:rsidRPr="003C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310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355F79" w:rsidRPr="003C3104" w:rsidRDefault="00355F79" w:rsidP="003C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10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мероприятий, предусмотренных Программой, осуществляется Администрацией </w:t>
            </w:r>
            <w:r w:rsidR="00406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Хор-Тагнинского</w:t>
            </w:r>
            <w:r w:rsidR="00406F3C" w:rsidRPr="003C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310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355F79" w:rsidRPr="003C3104" w:rsidRDefault="00355F79" w:rsidP="003C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10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исполнением Программы осуществляет Администрация </w:t>
            </w:r>
            <w:r w:rsidR="00406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Хор-Тагнинского</w:t>
            </w:r>
            <w:r w:rsidRPr="003C31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в пределах своих полномочий в соответствии с законодательством.</w:t>
            </w:r>
          </w:p>
        </w:tc>
      </w:tr>
    </w:tbl>
    <w:p w:rsidR="006F6BE4" w:rsidRDefault="006F6BE4" w:rsidP="009D66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0FAA" w:rsidRPr="003C3104" w:rsidRDefault="00390FAA" w:rsidP="009D66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 Содержание проблемы и обоснование необходимости ее решения.</w:t>
      </w:r>
    </w:p>
    <w:p w:rsidR="00390FAA" w:rsidRPr="003C3104" w:rsidRDefault="00390FAA" w:rsidP="003C31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учреждений культуры является одной из важнейших составляющих современной культурной жизни. Д</w:t>
      </w:r>
      <w:r w:rsidR="00833365" w:rsidRPr="003C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F016C6" w:rsidRPr="003C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</w:t>
      </w:r>
      <w:r w:rsidRPr="003C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библиотеки выполняют образовательные, воспитательные, досуговые функции в обществе, способствуют формированию его нравственно-эстетических основ, духовных потребностей и ценностных ориентаций. Учреждения культуры являются одной из основных форм </w:t>
      </w:r>
      <w:hyperlink r:id="rId10" w:tooltip="Информационное обеспечение" w:history="1">
        <w:r w:rsidRPr="003C31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информационного обеспечения</w:t>
        </w:r>
      </w:hyperlink>
      <w:r w:rsidRPr="003C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общества. На современном этапе, учитывая потребности и запросы населения, а также технологический процесс деятельности учреждений культуры, назрела объективная необходимость в техническом перевооружении отрасли. </w:t>
      </w:r>
    </w:p>
    <w:p w:rsidR="00F016C6" w:rsidRPr="003C3104" w:rsidRDefault="00390FAA" w:rsidP="003C31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Успех деятельности учреждений культуры зависит от возврата вложенных средств через реализацию продукции - услуг культуры. Следовательно, ориентация на потребителя, формирование и удовлетворение спроса в пространстве досуга становятся ключевыми приоритетами и конечными результатами деятельности учреждений культуры. </w:t>
      </w:r>
    </w:p>
    <w:p w:rsidR="00F016C6" w:rsidRPr="003C3104" w:rsidRDefault="00390FAA" w:rsidP="003C31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 на территории </w:t>
      </w:r>
      <w:r w:rsidR="00406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Хор-Тагнинского</w:t>
      </w:r>
      <w:r w:rsidR="00833365" w:rsidRPr="003C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3C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33365" w:rsidRPr="003C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зарегистрировано </w:t>
      </w:r>
      <w:r w:rsidR="00406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C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64FD" w:rsidRPr="003C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</w:t>
      </w:r>
      <w:r w:rsidR="00406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="004264FD" w:rsidRPr="003C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</w:t>
      </w:r>
      <w:r w:rsidR="00406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C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культуры:</w:t>
      </w:r>
      <w:r w:rsidR="00833365" w:rsidRPr="003C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016C6" w:rsidRDefault="00390FAA" w:rsidP="003C31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Муниципальное бюджетное учреждение культуры «</w:t>
      </w:r>
      <w:r w:rsidR="00406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Хор-Тагнинский центр</w:t>
      </w:r>
      <w:r w:rsidR="00833365" w:rsidRPr="003C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культурно-</w:t>
      </w:r>
      <w:r w:rsidR="00406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досуговой и </w:t>
      </w:r>
      <w:r w:rsidR="00833365" w:rsidRPr="003C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</w:t>
      </w:r>
      <w:r w:rsidR="00406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деятельности</w:t>
      </w:r>
      <w:r w:rsidR="00833365" w:rsidRPr="003C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(сокращенно МБУК «</w:t>
      </w:r>
      <w:r w:rsidR="00406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Хор-Тагнинский ЦКД и ИД</w:t>
      </w:r>
      <w:r w:rsidR="00833365" w:rsidRPr="003C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4264FD" w:rsidRPr="003C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6F3C" w:rsidRPr="003C3104" w:rsidRDefault="00406F3C" w:rsidP="00406F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Муниципальное бюджетное учреждение культуры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Средне-Пихтинский Дом Досуга</w:t>
      </w:r>
      <w:r w:rsidRPr="003C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(сокращенно МБУК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Средне-Пихтинский ДД</w:t>
      </w:r>
      <w:r w:rsidRPr="003C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760C5A" w:rsidRPr="003C3104" w:rsidRDefault="004264FD" w:rsidP="003C31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 имеет обособленные структурные подразделения, которые действуют на основании Положений:</w:t>
      </w:r>
    </w:p>
    <w:p w:rsidR="00390FAA" w:rsidRPr="003C3104" w:rsidRDefault="004264FD" w:rsidP="006926A8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Обособленное структурное подразделение </w:t>
      </w:r>
      <w:r w:rsidR="00406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Хор-Тагнинский ЦКД и ИД</w:t>
      </w:r>
      <w:r w:rsidRPr="003C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с. </w:t>
      </w:r>
      <w:r w:rsidR="00406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Хор-Тагна</w:t>
      </w:r>
      <w:r w:rsidRPr="003C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264FD" w:rsidRPr="003C3104" w:rsidRDefault="004264FD" w:rsidP="006926A8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Обособленное структурное подразделение </w:t>
      </w:r>
      <w:r w:rsidR="00406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Средне-Пихтинский </w:t>
      </w:r>
      <w:r w:rsidRPr="003C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ДД, уч. </w:t>
      </w:r>
      <w:r w:rsidR="00406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Среднепихтинский</w:t>
      </w:r>
      <w:r w:rsidRPr="003C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264FD" w:rsidRPr="003C3104" w:rsidRDefault="004264FD" w:rsidP="006926A8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Обособленное структурное подразделение Библиотека </w:t>
      </w:r>
      <w:r w:rsidR="00406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с.Хор-Тагна</w:t>
      </w:r>
      <w:r w:rsidRPr="003C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 </w:t>
      </w:r>
    </w:p>
    <w:p w:rsidR="003701F2" w:rsidRPr="003C3104" w:rsidRDefault="003701F2" w:rsidP="003C31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104">
        <w:rPr>
          <w:rFonts w:ascii="Times New Roman" w:hAnsi="Times New Roman" w:cs="Times New Roman"/>
          <w:sz w:val="24"/>
          <w:szCs w:val="24"/>
        </w:rPr>
        <w:t>Дома культуры и библиотеки расположены в отдельно стоящих зданиях.</w:t>
      </w:r>
      <w:r w:rsidRPr="003C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A62F61" w:rsidRPr="0042347A" w:rsidRDefault="003701F2" w:rsidP="003C310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47A">
        <w:rPr>
          <w:rFonts w:ascii="Times New Roman" w:hAnsi="Times New Roman" w:cs="Times New Roman"/>
          <w:sz w:val="24"/>
          <w:szCs w:val="24"/>
        </w:rPr>
        <w:t xml:space="preserve">Участок </w:t>
      </w:r>
      <w:r w:rsidR="00FB746C" w:rsidRPr="0042347A">
        <w:rPr>
          <w:rFonts w:ascii="Times New Roman" w:hAnsi="Times New Roman" w:cs="Times New Roman"/>
          <w:sz w:val="24"/>
          <w:szCs w:val="24"/>
        </w:rPr>
        <w:t>Среднепихтинский</w:t>
      </w:r>
      <w:r w:rsidRPr="0042347A">
        <w:rPr>
          <w:rFonts w:ascii="Times New Roman" w:hAnsi="Times New Roman" w:cs="Times New Roman"/>
          <w:sz w:val="24"/>
          <w:szCs w:val="24"/>
        </w:rPr>
        <w:t xml:space="preserve"> Заларинского района является одним из </w:t>
      </w:r>
      <w:r w:rsidR="00FB746C" w:rsidRPr="0042347A">
        <w:rPr>
          <w:rFonts w:ascii="Times New Roman" w:hAnsi="Times New Roman" w:cs="Times New Roman"/>
          <w:sz w:val="24"/>
          <w:szCs w:val="24"/>
        </w:rPr>
        <w:t>девяти</w:t>
      </w:r>
      <w:r w:rsidRPr="0042347A">
        <w:rPr>
          <w:rFonts w:ascii="Times New Roman" w:hAnsi="Times New Roman" w:cs="Times New Roman"/>
          <w:sz w:val="24"/>
          <w:szCs w:val="24"/>
        </w:rPr>
        <w:t xml:space="preserve"> населенных пунктов </w:t>
      </w:r>
      <w:r w:rsidR="00FB746C" w:rsidRPr="0042347A">
        <w:rPr>
          <w:rFonts w:ascii="Times New Roman" w:hAnsi="Times New Roman" w:cs="Times New Roman"/>
          <w:sz w:val="24"/>
          <w:szCs w:val="24"/>
        </w:rPr>
        <w:t>Хор-Тагнинского</w:t>
      </w:r>
      <w:r w:rsidRPr="0042347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В нем проживает </w:t>
      </w:r>
      <w:r w:rsidR="00FB746C" w:rsidRPr="0042347A">
        <w:rPr>
          <w:rFonts w:ascii="Times New Roman" w:hAnsi="Times New Roman" w:cs="Times New Roman"/>
          <w:sz w:val="24"/>
          <w:szCs w:val="24"/>
        </w:rPr>
        <w:t>126</w:t>
      </w:r>
      <w:r w:rsidRPr="0042347A">
        <w:rPr>
          <w:rFonts w:ascii="Times New Roman" w:hAnsi="Times New Roman" w:cs="Times New Roman"/>
          <w:sz w:val="24"/>
          <w:szCs w:val="24"/>
        </w:rPr>
        <w:t xml:space="preserve"> человек, из них </w:t>
      </w:r>
      <w:r w:rsidR="00FB746C" w:rsidRPr="0042347A">
        <w:rPr>
          <w:rFonts w:ascii="Times New Roman" w:hAnsi="Times New Roman" w:cs="Times New Roman"/>
          <w:sz w:val="24"/>
          <w:szCs w:val="24"/>
        </w:rPr>
        <w:t>40</w:t>
      </w:r>
      <w:r w:rsidRPr="0042347A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9B3CC3" w:rsidRPr="0042347A" w:rsidRDefault="003701F2" w:rsidP="003C310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47A">
        <w:rPr>
          <w:rFonts w:ascii="Times New Roman" w:hAnsi="Times New Roman" w:cs="Times New Roman"/>
          <w:sz w:val="24"/>
          <w:szCs w:val="24"/>
        </w:rPr>
        <w:t xml:space="preserve">Основным культурно - досуговым центом населенного пункта является </w:t>
      </w:r>
      <w:r w:rsidR="00FB746C" w:rsidRPr="0042347A">
        <w:rPr>
          <w:rFonts w:ascii="Times New Roman" w:hAnsi="Times New Roman" w:cs="Times New Roman"/>
          <w:sz w:val="24"/>
          <w:szCs w:val="24"/>
        </w:rPr>
        <w:t>Средне-Пихтинский</w:t>
      </w:r>
      <w:r w:rsidRPr="0042347A">
        <w:rPr>
          <w:rFonts w:ascii="Times New Roman" w:hAnsi="Times New Roman" w:cs="Times New Roman"/>
          <w:sz w:val="24"/>
          <w:szCs w:val="24"/>
        </w:rPr>
        <w:t xml:space="preserve"> Дом Досуга. Здани</w:t>
      </w:r>
      <w:r w:rsidR="006926A8" w:rsidRPr="0042347A">
        <w:rPr>
          <w:rFonts w:ascii="Times New Roman" w:hAnsi="Times New Roman" w:cs="Times New Roman"/>
          <w:sz w:val="24"/>
          <w:szCs w:val="24"/>
        </w:rPr>
        <w:t>е Дома Д</w:t>
      </w:r>
      <w:r w:rsidRPr="0042347A">
        <w:rPr>
          <w:rFonts w:ascii="Times New Roman" w:hAnsi="Times New Roman" w:cs="Times New Roman"/>
          <w:sz w:val="24"/>
          <w:szCs w:val="24"/>
        </w:rPr>
        <w:t xml:space="preserve">осуга было построено и введено в эксплуатацию в </w:t>
      </w:r>
      <w:r w:rsidR="00D30B5C" w:rsidRPr="0042347A">
        <w:rPr>
          <w:rFonts w:ascii="Times New Roman" w:hAnsi="Times New Roman" w:cs="Times New Roman"/>
          <w:sz w:val="24"/>
          <w:szCs w:val="24"/>
        </w:rPr>
        <w:t>1983</w:t>
      </w:r>
      <w:r w:rsidRPr="0042347A">
        <w:rPr>
          <w:rFonts w:ascii="Times New Roman" w:hAnsi="Times New Roman" w:cs="Times New Roman"/>
          <w:sz w:val="24"/>
          <w:szCs w:val="24"/>
        </w:rPr>
        <w:t xml:space="preserve"> году.  Помещение Дома Досуга расположено на </w:t>
      </w:r>
      <w:r w:rsidR="00FB746C" w:rsidRPr="0042347A">
        <w:rPr>
          <w:rFonts w:ascii="Times New Roman" w:hAnsi="Times New Roman" w:cs="Times New Roman"/>
          <w:sz w:val="24"/>
          <w:szCs w:val="24"/>
        </w:rPr>
        <w:t>171</w:t>
      </w:r>
      <w:r w:rsidRPr="0042347A">
        <w:rPr>
          <w:rFonts w:ascii="Times New Roman" w:hAnsi="Times New Roman" w:cs="Times New Roman"/>
          <w:sz w:val="24"/>
          <w:szCs w:val="24"/>
        </w:rPr>
        <w:t xml:space="preserve"> м2, имеется фойе, зрительный зал, два помещения для занятий кружковой работой.</w:t>
      </w:r>
      <w:r w:rsidRPr="0042347A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9B3CC3" w:rsidRPr="0042347A">
        <w:rPr>
          <w:rFonts w:ascii="Times New Roman" w:hAnsi="Times New Roman" w:cs="Times New Roman"/>
          <w:sz w:val="24"/>
          <w:szCs w:val="24"/>
        </w:rPr>
        <w:t>Современное состояние  Дома  культуры характеризуется высокой степенью изношенности здания,  инженерных коммуникаций, недостаточным финансированием мероприятий, направленных на обеспечение комфортных условий для посещения сельского дома культуры.</w:t>
      </w:r>
    </w:p>
    <w:p w:rsidR="00776CCA" w:rsidRPr="0042347A" w:rsidRDefault="00776CCA" w:rsidP="00776C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47A">
        <w:rPr>
          <w:rFonts w:ascii="Times New Roman" w:hAnsi="Times New Roman" w:cs="Times New Roman"/>
          <w:sz w:val="24"/>
          <w:szCs w:val="24"/>
        </w:rPr>
        <w:t xml:space="preserve">Село Хор-Тагна  Заларинского района является одним из девяти населенных пунктов Хор-Тагнинского муниципального образования. В нем проживает </w:t>
      </w:r>
      <w:r w:rsidR="0042347A" w:rsidRPr="0042347A">
        <w:rPr>
          <w:rFonts w:ascii="Times New Roman" w:hAnsi="Times New Roman" w:cs="Times New Roman"/>
          <w:sz w:val="24"/>
          <w:szCs w:val="24"/>
        </w:rPr>
        <w:t xml:space="preserve">615 </w:t>
      </w:r>
      <w:r w:rsidRPr="0042347A">
        <w:rPr>
          <w:rFonts w:ascii="Times New Roman" w:hAnsi="Times New Roman" w:cs="Times New Roman"/>
          <w:sz w:val="24"/>
          <w:szCs w:val="24"/>
        </w:rPr>
        <w:t xml:space="preserve">человек, из них </w:t>
      </w:r>
      <w:r w:rsidR="0042347A" w:rsidRPr="0042347A">
        <w:rPr>
          <w:rFonts w:ascii="Times New Roman" w:hAnsi="Times New Roman" w:cs="Times New Roman"/>
          <w:sz w:val="24"/>
          <w:szCs w:val="24"/>
        </w:rPr>
        <w:t xml:space="preserve">186 </w:t>
      </w:r>
      <w:r w:rsidRPr="0042347A">
        <w:rPr>
          <w:rFonts w:ascii="Times New Roman" w:hAnsi="Times New Roman" w:cs="Times New Roman"/>
          <w:sz w:val="24"/>
          <w:szCs w:val="24"/>
        </w:rPr>
        <w:t>детей.</w:t>
      </w:r>
    </w:p>
    <w:p w:rsidR="00776CCA" w:rsidRPr="00776CCA" w:rsidRDefault="00776CCA" w:rsidP="00776C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2347A">
        <w:rPr>
          <w:rFonts w:ascii="Times New Roman" w:hAnsi="Times New Roman" w:cs="Times New Roman"/>
          <w:sz w:val="24"/>
          <w:szCs w:val="24"/>
        </w:rPr>
        <w:t xml:space="preserve">Основным культурно - досуговым центом населенного пункта является </w:t>
      </w:r>
      <w:r w:rsidR="0042347A" w:rsidRPr="0042347A">
        <w:rPr>
          <w:rFonts w:ascii="Times New Roman" w:hAnsi="Times New Roman" w:cs="Times New Roman"/>
          <w:sz w:val="24"/>
          <w:szCs w:val="24"/>
        </w:rPr>
        <w:t>Хор-Ттагнинский центр культурно-досуговой и информационной деятельности</w:t>
      </w:r>
      <w:r w:rsidRPr="0042347A">
        <w:rPr>
          <w:rFonts w:ascii="Times New Roman" w:hAnsi="Times New Roman" w:cs="Times New Roman"/>
          <w:sz w:val="24"/>
          <w:szCs w:val="24"/>
        </w:rPr>
        <w:t>. Здание Дома Досуга было построено и введено в эксплуатацию в 19</w:t>
      </w:r>
      <w:r w:rsidR="0042347A" w:rsidRPr="0042347A">
        <w:rPr>
          <w:rFonts w:ascii="Times New Roman" w:hAnsi="Times New Roman" w:cs="Times New Roman"/>
          <w:sz w:val="24"/>
          <w:szCs w:val="24"/>
        </w:rPr>
        <w:t>72</w:t>
      </w:r>
      <w:r w:rsidRPr="0042347A">
        <w:rPr>
          <w:rFonts w:ascii="Times New Roman" w:hAnsi="Times New Roman" w:cs="Times New Roman"/>
          <w:sz w:val="24"/>
          <w:szCs w:val="24"/>
        </w:rPr>
        <w:t xml:space="preserve"> году.  Помещение Дома Досуга расположено на </w:t>
      </w:r>
      <w:r w:rsidR="0042347A" w:rsidRPr="0042347A">
        <w:rPr>
          <w:rFonts w:ascii="Times New Roman" w:hAnsi="Times New Roman" w:cs="Times New Roman"/>
          <w:sz w:val="24"/>
          <w:szCs w:val="24"/>
        </w:rPr>
        <w:t>430,9</w:t>
      </w:r>
      <w:r w:rsidRPr="0042347A">
        <w:rPr>
          <w:rFonts w:ascii="Times New Roman" w:hAnsi="Times New Roman" w:cs="Times New Roman"/>
          <w:sz w:val="24"/>
          <w:szCs w:val="24"/>
        </w:rPr>
        <w:t xml:space="preserve"> м2, имеется фойе, зрительный зал, два помещения для занятий кружковой работой</w:t>
      </w:r>
      <w:r w:rsidR="0042347A" w:rsidRPr="0042347A">
        <w:rPr>
          <w:rFonts w:ascii="Times New Roman" w:hAnsi="Times New Roman" w:cs="Times New Roman"/>
          <w:sz w:val="24"/>
          <w:szCs w:val="24"/>
        </w:rPr>
        <w:t>, библиотека</w:t>
      </w:r>
      <w:r w:rsidRPr="0042347A">
        <w:rPr>
          <w:rFonts w:ascii="Times New Roman" w:hAnsi="Times New Roman" w:cs="Times New Roman"/>
          <w:sz w:val="24"/>
          <w:szCs w:val="24"/>
        </w:rPr>
        <w:t>.</w:t>
      </w:r>
      <w:r w:rsidRPr="00776CCA">
        <w:rPr>
          <w:rFonts w:ascii="Times New Roman" w:eastAsia="Cambria" w:hAnsi="Times New Roman" w:cs="Times New Roman"/>
          <w:color w:val="FF0000"/>
          <w:sz w:val="24"/>
          <w:szCs w:val="24"/>
        </w:rPr>
        <w:t xml:space="preserve"> </w:t>
      </w:r>
      <w:r w:rsidRPr="00776CCA">
        <w:rPr>
          <w:rFonts w:ascii="Times New Roman" w:hAnsi="Times New Roman" w:cs="Times New Roman"/>
          <w:color w:val="FF0000"/>
          <w:sz w:val="24"/>
          <w:szCs w:val="24"/>
        </w:rPr>
        <w:t>Современное состояние  Дома  культуры характеризуется высокой степенью изношенности здания,  инженерных коммуникаций, недостаточным финансированием мероприятий, направленных на обеспечение комфортных условий для посещения сельского дома культуры.</w:t>
      </w:r>
    </w:p>
    <w:p w:rsidR="003701F2" w:rsidRPr="003C3104" w:rsidRDefault="003701F2" w:rsidP="00FB746C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C3104">
        <w:rPr>
          <w:rFonts w:ascii="Times New Roman" w:eastAsia="Cambria" w:hAnsi="Times New Roman" w:cs="Times New Roman"/>
          <w:sz w:val="24"/>
          <w:szCs w:val="24"/>
        </w:rPr>
        <w:t>Основными задачами в работе является: 1.Сохранение и возрождение народных праздников и традиций. 2. Патриотическое воспитание детей и молодёжи. 3. Пропаганда здорового образа жизни, профилактика негативных явлений в обществе.</w:t>
      </w:r>
      <w:r w:rsidRPr="003C3104">
        <w:rPr>
          <w:rFonts w:ascii="Times New Roman" w:eastAsia="Cambria" w:hAnsi="Times New Roman" w:cs="Times New Roman"/>
          <w:sz w:val="24"/>
          <w:szCs w:val="24"/>
        </w:rPr>
        <w:tab/>
      </w:r>
    </w:p>
    <w:p w:rsidR="003701F2" w:rsidRPr="003C3104" w:rsidRDefault="003701F2" w:rsidP="003C3104">
      <w:pPr>
        <w:spacing w:after="0" w:line="240" w:lineRule="auto"/>
        <w:ind w:firstLine="78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C3104">
        <w:rPr>
          <w:rFonts w:ascii="Times New Roman" w:eastAsia="Cambria" w:hAnsi="Times New Roman" w:cs="Times New Roman"/>
          <w:sz w:val="24"/>
          <w:szCs w:val="24"/>
        </w:rPr>
        <w:t>Поставленные задачи  решаются через блок мероприятий. Дискотеки с игровой программой и спортивные соревнования среди населения, а также привлечение молодёжи к здоровому образу жизни.</w:t>
      </w:r>
    </w:p>
    <w:p w:rsidR="00A62F61" w:rsidRPr="00FB746C" w:rsidRDefault="00A62F61" w:rsidP="00FB74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</w:rPr>
      </w:pPr>
      <w:r w:rsidRPr="00FB746C">
        <w:rPr>
          <w:rFonts w:ascii="Times New Roman" w:eastAsia="Cambria" w:hAnsi="Times New Roman" w:cs="Times New Roman"/>
          <w:color w:val="FF0000"/>
          <w:sz w:val="24"/>
          <w:szCs w:val="24"/>
        </w:rPr>
        <w:t xml:space="preserve"> </w:t>
      </w:r>
      <w:r w:rsidR="003701F2" w:rsidRPr="00FB746C">
        <w:rPr>
          <w:rFonts w:ascii="Times New Roman" w:hAnsi="Times New Roman" w:cs="Times New Roman"/>
          <w:color w:val="FF0000"/>
          <w:sz w:val="24"/>
          <w:szCs w:val="24"/>
        </w:rPr>
        <w:t xml:space="preserve">В 2012 году по программе «Народные инициативы» были приобретено музыкальное оборудование для Халтовского Дома Досуга. </w:t>
      </w:r>
      <w:r w:rsidR="00212B07" w:rsidRPr="00FB746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12B07" w:rsidRPr="00FB746C" w:rsidRDefault="00212B07" w:rsidP="00FB74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B746C">
        <w:rPr>
          <w:rFonts w:ascii="Times New Roman" w:hAnsi="Times New Roman" w:cs="Times New Roman"/>
          <w:color w:val="FF0000"/>
          <w:sz w:val="24"/>
          <w:szCs w:val="24"/>
        </w:rPr>
        <w:t>На базе учреждений культуры реализуется работа самодеятельных коллективов, детских кружков и студий, а также проводятся культурно-массовые мероприятия. В 201</w:t>
      </w:r>
      <w:r w:rsidR="006F7588">
        <w:rPr>
          <w:rFonts w:ascii="Times New Roman" w:hAnsi="Times New Roman" w:cs="Times New Roman"/>
          <w:color w:val="FF0000"/>
          <w:sz w:val="24"/>
          <w:szCs w:val="24"/>
        </w:rPr>
        <w:t>7</w:t>
      </w:r>
      <w:r w:rsidRPr="00FB746C">
        <w:rPr>
          <w:rFonts w:ascii="Times New Roman" w:hAnsi="Times New Roman" w:cs="Times New Roman"/>
          <w:color w:val="FF0000"/>
          <w:sz w:val="24"/>
          <w:szCs w:val="24"/>
        </w:rPr>
        <w:t xml:space="preserve"> году в МБУК</w:t>
      </w:r>
      <w:r w:rsidR="00A62F61" w:rsidRPr="00FB746C">
        <w:rPr>
          <w:rFonts w:ascii="Times New Roman" w:hAnsi="Times New Roman" w:cs="Times New Roman"/>
          <w:color w:val="FF0000"/>
        </w:rPr>
        <w:t xml:space="preserve"> </w:t>
      </w:r>
      <w:r w:rsidR="006F7588" w:rsidRPr="003C3104">
        <w:rPr>
          <w:rFonts w:ascii="Times New Roman" w:hAnsi="Times New Roman" w:cs="Times New Roman"/>
        </w:rPr>
        <w:t>«</w:t>
      </w:r>
      <w:r w:rsidR="006F7588">
        <w:t>Средне-Пихтинский ДД</w:t>
      </w:r>
      <w:r w:rsidR="006F7588" w:rsidRPr="003C3104">
        <w:rPr>
          <w:rFonts w:ascii="Times New Roman" w:hAnsi="Times New Roman" w:cs="Times New Roman"/>
        </w:rPr>
        <w:t xml:space="preserve">» </w:t>
      </w:r>
      <w:r w:rsidR="00A62F61" w:rsidRPr="00FB746C">
        <w:rPr>
          <w:rFonts w:ascii="Times New Roman" w:hAnsi="Times New Roman" w:cs="Times New Roman"/>
          <w:color w:val="FF0000"/>
        </w:rPr>
        <w:t xml:space="preserve"> </w:t>
      </w:r>
      <w:r w:rsidRPr="00FB746C">
        <w:rPr>
          <w:rFonts w:ascii="Times New Roman" w:hAnsi="Times New Roman" w:cs="Times New Roman"/>
          <w:color w:val="FF0000"/>
        </w:rPr>
        <w:t xml:space="preserve">было проведено </w:t>
      </w:r>
      <w:r w:rsidR="00077981" w:rsidRPr="00FB746C">
        <w:rPr>
          <w:rFonts w:ascii="Times New Roman" w:hAnsi="Times New Roman" w:cs="Times New Roman"/>
          <w:color w:val="FF0000"/>
        </w:rPr>
        <w:t>427</w:t>
      </w:r>
      <w:r w:rsidRPr="00FB746C">
        <w:rPr>
          <w:rFonts w:ascii="Times New Roman" w:hAnsi="Times New Roman" w:cs="Times New Roman"/>
          <w:color w:val="FF0000"/>
        </w:rPr>
        <w:t xml:space="preserve"> культурно-массовых мероприятий</w:t>
      </w:r>
      <w:r w:rsidR="00411736" w:rsidRPr="00FB746C">
        <w:rPr>
          <w:rFonts w:ascii="Times New Roman" w:hAnsi="Times New Roman" w:cs="Times New Roman"/>
          <w:color w:val="FF0000"/>
        </w:rPr>
        <w:t xml:space="preserve"> </w:t>
      </w:r>
      <w:r w:rsidR="00411736" w:rsidRPr="00FB746C">
        <w:rPr>
          <w:rFonts w:ascii="Times New Roman" w:hAnsi="Times New Roman" w:cs="Times New Roman"/>
          <w:color w:val="FF0000"/>
          <w:sz w:val="24"/>
          <w:szCs w:val="24"/>
        </w:rPr>
        <w:t xml:space="preserve">(из них в </w:t>
      </w:r>
      <w:r w:rsidRPr="00FB746C">
        <w:rPr>
          <w:rFonts w:ascii="Times New Roman" w:hAnsi="Times New Roman" w:cs="Times New Roman"/>
          <w:color w:val="FF0000"/>
          <w:sz w:val="24"/>
          <w:szCs w:val="24"/>
        </w:rPr>
        <w:t xml:space="preserve"> «</w:t>
      </w:r>
      <w:r w:rsidR="00411736" w:rsidRPr="00FB746C">
        <w:rPr>
          <w:rFonts w:ascii="Times New Roman" w:hAnsi="Times New Roman" w:cs="Times New Roman"/>
          <w:color w:val="FF0000"/>
          <w:sz w:val="24"/>
          <w:szCs w:val="24"/>
        </w:rPr>
        <w:t>Халтовский ДД</w:t>
      </w:r>
      <w:r w:rsidRPr="00FB746C">
        <w:rPr>
          <w:rFonts w:ascii="Times New Roman" w:hAnsi="Times New Roman" w:cs="Times New Roman"/>
          <w:color w:val="FF0000"/>
          <w:sz w:val="24"/>
          <w:szCs w:val="24"/>
        </w:rPr>
        <w:t>»</w:t>
      </w:r>
      <w:r w:rsidRPr="00FB746C">
        <w:rPr>
          <w:rFonts w:ascii="Times New Roman" w:hAnsi="Times New Roman" w:cs="Times New Roman"/>
          <w:color w:val="FF0000"/>
        </w:rPr>
        <w:t xml:space="preserve"> -1</w:t>
      </w:r>
      <w:r w:rsidR="00077981" w:rsidRPr="00FB746C">
        <w:rPr>
          <w:rFonts w:ascii="Times New Roman" w:hAnsi="Times New Roman" w:cs="Times New Roman"/>
          <w:color w:val="FF0000"/>
        </w:rPr>
        <w:t>65</w:t>
      </w:r>
      <w:r w:rsidRPr="00FB746C">
        <w:rPr>
          <w:rFonts w:ascii="Times New Roman" w:hAnsi="Times New Roman" w:cs="Times New Roman"/>
          <w:color w:val="FF0000"/>
          <w:sz w:val="24"/>
          <w:szCs w:val="24"/>
        </w:rPr>
        <w:t>), в которых приняло участие</w:t>
      </w:r>
      <w:r w:rsidRPr="00FB746C">
        <w:rPr>
          <w:rFonts w:ascii="Times New Roman" w:hAnsi="Times New Roman" w:cs="Times New Roman"/>
          <w:color w:val="FF0000"/>
        </w:rPr>
        <w:t xml:space="preserve"> </w:t>
      </w:r>
      <w:r w:rsidR="00077981" w:rsidRPr="00FB746C">
        <w:rPr>
          <w:rFonts w:ascii="Times New Roman" w:hAnsi="Times New Roman" w:cs="Times New Roman"/>
          <w:color w:val="FF0000"/>
        </w:rPr>
        <w:t>10544</w:t>
      </w:r>
      <w:r w:rsidRPr="00FB746C">
        <w:rPr>
          <w:rFonts w:ascii="Times New Roman" w:hAnsi="Times New Roman" w:cs="Times New Roman"/>
          <w:color w:val="FF0000"/>
        </w:rPr>
        <w:t xml:space="preserve">  </w:t>
      </w:r>
      <w:r w:rsidRPr="00FB746C">
        <w:rPr>
          <w:rFonts w:ascii="Times New Roman" w:hAnsi="Times New Roman" w:cs="Times New Roman"/>
          <w:color w:val="FF0000"/>
          <w:sz w:val="24"/>
          <w:szCs w:val="24"/>
        </w:rPr>
        <w:t>человек (из них в «</w:t>
      </w:r>
      <w:r w:rsidR="00411736" w:rsidRPr="00FB746C">
        <w:rPr>
          <w:rFonts w:ascii="Times New Roman" w:hAnsi="Times New Roman" w:cs="Times New Roman"/>
          <w:color w:val="FF0000"/>
          <w:sz w:val="24"/>
          <w:szCs w:val="24"/>
        </w:rPr>
        <w:t>Халтовском ДД</w:t>
      </w:r>
      <w:r w:rsidRPr="00FB746C">
        <w:rPr>
          <w:rFonts w:ascii="Times New Roman" w:hAnsi="Times New Roman" w:cs="Times New Roman"/>
          <w:color w:val="FF0000"/>
          <w:sz w:val="24"/>
          <w:szCs w:val="24"/>
        </w:rPr>
        <w:t>»</w:t>
      </w:r>
      <w:r w:rsidRPr="00FB746C">
        <w:rPr>
          <w:rFonts w:ascii="Times New Roman" w:hAnsi="Times New Roman" w:cs="Times New Roman"/>
          <w:color w:val="FF0000"/>
        </w:rPr>
        <w:t xml:space="preserve"> </w:t>
      </w:r>
      <w:r w:rsidR="00077981" w:rsidRPr="00FB746C">
        <w:rPr>
          <w:rFonts w:ascii="Times New Roman" w:hAnsi="Times New Roman" w:cs="Times New Roman"/>
          <w:color w:val="FF0000"/>
        </w:rPr>
        <w:t>- 3254 человека).</w:t>
      </w:r>
      <w:r w:rsidRPr="00FB746C">
        <w:rPr>
          <w:rFonts w:ascii="Times New Roman" w:hAnsi="Times New Roman" w:cs="Times New Roman"/>
          <w:color w:val="FF0000"/>
        </w:rPr>
        <w:t xml:space="preserve"> Коллективы принимают активное участие в районных, областных и </w:t>
      </w:r>
      <w:r w:rsidR="00077981" w:rsidRPr="00FB746C">
        <w:rPr>
          <w:rFonts w:ascii="Times New Roman" w:hAnsi="Times New Roman" w:cs="Times New Roman"/>
          <w:color w:val="FF0000"/>
        </w:rPr>
        <w:t xml:space="preserve"> </w:t>
      </w:r>
      <w:r w:rsidRPr="00FB746C">
        <w:rPr>
          <w:rFonts w:ascii="Times New Roman" w:hAnsi="Times New Roman" w:cs="Times New Roman"/>
          <w:color w:val="FF0000"/>
        </w:rPr>
        <w:t xml:space="preserve"> конкурсах</w:t>
      </w:r>
      <w:r w:rsidR="00077981" w:rsidRPr="00FB746C">
        <w:rPr>
          <w:rFonts w:ascii="Times New Roman" w:hAnsi="Times New Roman" w:cs="Times New Roman"/>
          <w:color w:val="FF0000"/>
        </w:rPr>
        <w:t xml:space="preserve"> и</w:t>
      </w:r>
      <w:r w:rsidRPr="00FB746C">
        <w:rPr>
          <w:rFonts w:ascii="Times New Roman" w:hAnsi="Times New Roman" w:cs="Times New Roman"/>
          <w:color w:val="FF0000"/>
        </w:rPr>
        <w:t xml:space="preserve"> фестивалях.  </w:t>
      </w:r>
      <w:r w:rsidR="00077981" w:rsidRPr="00FB746C">
        <w:rPr>
          <w:rFonts w:ascii="Times New Roman" w:hAnsi="Times New Roman" w:cs="Times New Roman"/>
          <w:color w:val="FF0000"/>
        </w:rPr>
        <w:t xml:space="preserve"> </w:t>
      </w:r>
    </w:p>
    <w:p w:rsidR="00212B07" w:rsidRPr="003C3104" w:rsidRDefault="00212B07" w:rsidP="006F7588">
      <w:pPr>
        <w:pStyle w:val="a5"/>
        <w:spacing w:before="0" w:beforeAutospacing="0" w:after="0" w:afterAutospacing="0"/>
        <w:ind w:firstLine="709"/>
        <w:jc w:val="both"/>
      </w:pPr>
      <w:r w:rsidRPr="003C3104">
        <w:t xml:space="preserve">Основными направлениями деятельности учреждений культуры МБУК </w:t>
      </w:r>
      <w:r w:rsidR="006F7588" w:rsidRPr="003C3104">
        <w:t>«</w:t>
      </w:r>
      <w:r w:rsidR="006F7588">
        <w:t>Средне-Пихтинский ДД</w:t>
      </w:r>
      <w:r w:rsidR="006F7588" w:rsidRPr="003C3104">
        <w:t xml:space="preserve">» </w:t>
      </w:r>
      <w:r w:rsidR="00D96BF4">
        <w:t xml:space="preserve"> и МБУК «Хор-Тагнинский ЦКД и ИД»</w:t>
      </w:r>
      <w:r w:rsidR="00D96BF4" w:rsidRPr="003C3104">
        <w:t xml:space="preserve"> </w:t>
      </w:r>
      <w:r w:rsidRPr="003C3104">
        <w:t xml:space="preserve"> являются:</w:t>
      </w:r>
    </w:p>
    <w:p w:rsidR="00212B07" w:rsidRPr="003C3104" w:rsidRDefault="00FB746C" w:rsidP="006F7588">
      <w:pPr>
        <w:pStyle w:val="a5"/>
        <w:spacing w:before="0" w:beforeAutospacing="0" w:after="0" w:afterAutospacing="0"/>
        <w:ind w:firstLine="709"/>
        <w:jc w:val="both"/>
      </w:pPr>
      <w:r>
        <w:t>-н</w:t>
      </w:r>
      <w:r w:rsidR="00212B07" w:rsidRPr="003C3104">
        <w:t>равственно - патриотическое, эстетическое воспитание, организация культурно - массовой работы среди населения, развитие художественной самодеятельности, народных и культурных традиций</w:t>
      </w:r>
      <w:r>
        <w:t>, работа с детьми и подростками;</w:t>
      </w:r>
    </w:p>
    <w:p w:rsidR="00212B07" w:rsidRPr="003C3104" w:rsidRDefault="00212B07" w:rsidP="006F7588">
      <w:pPr>
        <w:pStyle w:val="a5"/>
        <w:spacing w:before="0" w:beforeAutospacing="0" w:after="0" w:afterAutospacing="0"/>
        <w:ind w:firstLine="709"/>
        <w:jc w:val="both"/>
      </w:pPr>
      <w:r w:rsidRPr="003C3104">
        <w:t xml:space="preserve">- участие </w:t>
      </w:r>
      <w:r w:rsidR="000776C6" w:rsidRPr="003C3104">
        <w:t>в</w:t>
      </w:r>
      <w:r w:rsidRPr="003C3104">
        <w:t xml:space="preserve"> областных и районных смотрах и конкурсах;</w:t>
      </w:r>
    </w:p>
    <w:p w:rsidR="00212B07" w:rsidRPr="003C3104" w:rsidRDefault="00212B07" w:rsidP="006F7588">
      <w:pPr>
        <w:pStyle w:val="a5"/>
        <w:spacing w:before="0" w:beforeAutospacing="0" w:after="0" w:afterAutospacing="0"/>
        <w:ind w:firstLine="709"/>
        <w:jc w:val="both"/>
      </w:pPr>
      <w:r w:rsidRPr="003C3104">
        <w:t>- организация и проведение концертов художественной самодеятельности;</w:t>
      </w:r>
    </w:p>
    <w:p w:rsidR="00212B07" w:rsidRPr="003C3104" w:rsidRDefault="00212B07" w:rsidP="006F7588">
      <w:pPr>
        <w:pStyle w:val="a5"/>
        <w:spacing w:before="0" w:beforeAutospacing="0" w:after="0" w:afterAutospacing="0"/>
        <w:ind w:firstLine="709"/>
        <w:jc w:val="both"/>
      </w:pPr>
      <w:r w:rsidRPr="003C3104">
        <w:lastRenderedPageBreak/>
        <w:t>- организация и проведение театрализованных представлений, массовых праздников и обрядов;</w:t>
      </w:r>
    </w:p>
    <w:p w:rsidR="00212B07" w:rsidRPr="003C3104" w:rsidRDefault="00212B07" w:rsidP="006F7588">
      <w:pPr>
        <w:pStyle w:val="a5"/>
        <w:spacing w:before="0" w:beforeAutospacing="0" w:after="0" w:afterAutospacing="0"/>
        <w:ind w:firstLine="709"/>
        <w:jc w:val="both"/>
      </w:pPr>
      <w:r w:rsidRPr="003C3104">
        <w:t>- организация и проведение игровых развлекательных программ для детей;</w:t>
      </w:r>
    </w:p>
    <w:p w:rsidR="00212B07" w:rsidRPr="003C3104" w:rsidRDefault="00212B07" w:rsidP="006F7588">
      <w:pPr>
        <w:pStyle w:val="a5"/>
        <w:spacing w:before="0" w:beforeAutospacing="0" w:after="0" w:afterAutospacing="0"/>
        <w:ind w:firstLine="709"/>
        <w:jc w:val="both"/>
      </w:pPr>
      <w:r w:rsidRPr="003C3104">
        <w:t>- организация и проведение развлекательных мероприятий, вечеров отдыха, дискотек;</w:t>
      </w:r>
    </w:p>
    <w:p w:rsidR="00212B07" w:rsidRPr="003C3104" w:rsidRDefault="00212B07" w:rsidP="006F7588">
      <w:pPr>
        <w:pStyle w:val="a5"/>
        <w:spacing w:before="0" w:beforeAutospacing="0" w:after="0" w:afterAutospacing="0"/>
        <w:ind w:firstLine="709"/>
        <w:jc w:val="both"/>
      </w:pPr>
      <w:r w:rsidRPr="003C3104">
        <w:t>- организация и проведение мероприятий для инвалидов, ветеранов и других маломобильных групп населения;</w:t>
      </w:r>
    </w:p>
    <w:p w:rsidR="00212B07" w:rsidRPr="003C3104" w:rsidRDefault="00212B07" w:rsidP="006F7588">
      <w:pPr>
        <w:pStyle w:val="a5"/>
        <w:spacing w:before="0" w:beforeAutospacing="0" w:after="0" w:afterAutospacing="0"/>
        <w:ind w:firstLine="709"/>
        <w:jc w:val="both"/>
      </w:pPr>
      <w:r w:rsidRPr="003C3104">
        <w:t>- организация работы кружков и клубных формирований.</w:t>
      </w:r>
    </w:p>
    <w:p w:rsidR="00411736" w:rsidRPr="003C3104" w:rsidRDefault="00212B07" w:rsidP="00FB746C">
      <w:pPr>
        <w:pStyle w:val="a5"/>
        <w:spacing w:before="0" w:beforeAutospacing="0" w:after="0" w:afterAutospacing="0"/>
        <w:ind w:firstLine="709"/>
        <w:jc w:val="both"/>
      </w:pPr>
      <w:r w:rsidRPr="003C3104">
        <w:t xml:space="preserve">Предполагается ведение активной работы направленной на удовлетворение потребностей населения в услугах культуры и искусства, сохранение и дальнейшее развитие творческих возможностей коллективов и детских кружков, вовлечение в культурную жизнь жителей </w:t>
      </w:r>
      <w:r w:rsidR="00FB746C">
        <w:t>Хор-Тагнинского</w:t>
      </w:r>
      <w:r w:rsidR="00411736" w:rsidRPr="003C3104">
        <w:t xml:space="preserve"> </w:t>
      </w:r>
      <w:r w:rsidRPr="003C3104">
        <w:t xml:space="preserve"> поселения всех возрастов, а также маломобильных групп населения, что будет достигаться регулярным проведением, ставших традиционными, торжественных культурно-массовых мероприятий. А также одной из главных направлений в работе </w:t>
      </w:r>
      <w:r w:rsidR="00411736" w:rsidRPr="003C3104">
        <w:t>МБУК «</w:t>
      </w:r>
      <w:r w:rsidR="006F7588">
        <w:t>Средне-Пихтинский ДД</w:t>
      </w:r>
      <w:r w:rsidR="00411736" w:rsidRPr="003C3104">
        <w:t>»</w:t>
      </w:r>
      <w:r w:rsidR="00ED7099">
        <w:t xml:space="preserve"> и МБУК «Хор-Тагнинский ЦКД и ИД»</w:t>
      </w:r>
      <w:r w:rsidRPr="003C3104">
        <w:t xml:space="preserve"> для создания оптимальных, безопасных и благоприятных условий нахождения граждан в муниципальных учреждениях и благоприятных условий для творческой деятельности является поддержание в исправном состоянии здания и его ремонт.</w:t>
      </w:r>
    </w:p>
    <w:p w:rsidR="00390FAA" w:rsidRDefault="00411736" w:rsidP="009D6622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3C3104">
        <w:t>Н</w:t>
      </w:r>
      <w:r w:rsidR="00212B07" w:rsidRPr="003C3104">
        <w:t xml:space="preserve">а сегодняшний день решение вопроса предупреждения преждевременного износа зданий, обеспечения их надежности, повышения эксплуатационных качеств зданий, путем применения современных строительных материалов, позволяющее продлить срок службы старых зданий, возможно только программно-целевым методом. </w:t>
      </w:r>
      <w:r w:rsidR="00212B07" w:rsidRPr="003C3104">
        <w:br/>
        <w:t>Утверждение данной Программы позволит обеспечить надлежащий режим функционирования и развития учреждений</w:t>
      </w:r>
      <w:r w:rsidR="00AE1E63" w:rsidRPr="003C3104">
        <w:t xml:space="preserve"> культуры</w:t>
      </w:r>
      <w:r w:rsidR="00212B07" w:rsidRPr="003C3104">
        <w:t>.</w:t>
      </w:r>
      <w:r w:rsidR="00AE1E63" w:rsidRPr="003C3104">
        <w:rPr>
          <w:color w:val="000000"/>
        </w:rPr>
        <w:t xml:space="preserve"> </w:t>
      </w:r>
    </w:p>
    <w:p w:rsidR="006F7588" w:rsidRPr="003C3104" w:rsidRDefault="006F7588" w:rsidP="009D6622">
      <w:pPr>
        <w:pStyle w:val="a5"/>
        <w:spacing w:before="0" w:beforeAutospacing="0" w:after="0" w:afterAutospacing="0"/>
        <w:ind w:firstLine="709"/>
        <w:jc w:val="both"/>
      </w:pPr>
    </w:p>
    <w:p w:rsidR="00390FAA" w:rsidRPr="003C3104" w:rsidRDefault="00390FAA" w:rsidP="009D66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 Цели и задачи программы</w:t>
      </w:r>
    </w:p>
    <w:p w:rsidR="00AE1E63" w:rsidRPr="003C3104" w:rsidRDefault="00390FAA" w:rsidP="009D662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Программы является улучшение эксплуатационного состояния зданий учреждений культуры путем проведения текущего ремонта муниципальных учреждений культуры для более качественного уровня культурного обслуживания населе</w:t>
      </w:r>
      <w:r w:rsidR="00AE1E63" w:rsidRPr="003C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ния, поднятия имиджа учреждений культуры;</w:t>
      </w:r>
    </w:p>
    <w:p w:rsidR="00AE1E63" w:rsidRPr="003C3104" w:rsidRDefault="00AE1E63" w:rsidP="003C31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C3104">
        <w:rPr>
          <w:rFonts w:ascii="Times New Roman" w:hAnsi="Times New Roman" w:cs="Times New Roman"/>
          <w:sz w:val="24"/>
          <w:szCs w:val="24"/>
        </w:rPr>
        <w:t xml:space="preserve">обеспечение эффективного использования, сохранности и надлежащего состояния имущества, переданного учреждениям в </w:t>
      </w:r>
      <w:hyperlink r:id="rId11" w:tooltip="Оперативное управление" w:history="1">
        <w:r w:rsidRPr="003C310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оперативное управление</w:t>
        </w:r>
      </w:hyperlink>
      <w:r w:rsidRPr="003C3104">
        <w:rPr>
          <w:rFonts w:ascii="Times New Roman" w:hAnsi="Times New Roman" w:cs="Times New Roman"/>
        </w:rPr>
        <w:t>;</w:t>
      </w:r>
    </w:p>
    <w:p w:rsidR="00390FAA" w:rsidRPr="003C3104" w:rsidRDefault="00AE1E63" w:rsidP="003C31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3104">
        <w:rPr>
          <w:rFonts w:ascii="Times New Roman" w:hAnsi="Times New Roman" w:cs="Times New Roman"/>
        </w:rPr>
        <w:t xml:space="preserve">- </w:t>
      </w:r>
      <w:r w:rsidRPr="003C3104">
        <w:rPr>
          <w:rFonts w:ascii="Times New Roman" w:hAnsi="Times New Roman" w:cs="Times New Roman"/>
          <w:sz w:val="24"/>
          <w:szCs w:val="24"/>
        </w:rPr>
        <w:t xml:space="preserve">создание оптимальных, безопасных и благоприятных условий нахождения граждан в сельском доме культуры, осуществляющего деятельность в сфере культуры на территории </w:t>
      </w:r>
      <w:r w:rsidR="009D6622" w:rsidRPr="009D6622">
        <w:rPr>
          <w:rFonts w:ascii="Times New Roman" w:hAnsi="Times New Roman" w:cs="Times New Roman"/>
          <w:sz w:val="24"/>
          <w:szCs w:val="24"/>
        </w:rPr>
        <w:t>Хор-Тагнинского</w:t>
      </w:r>
      <w:r w:rsidR="009D6622" w:rsidRPr="003C3104">
        <w:rPr>
          <w:rFonts w:ascii="Times New Roman" w:hAnsi="Times New Roman" w:cs="Times New Roman"/>
        </w:rPr>
        <w:t xml:space="preserve">  </w:t>
      </w:r>
      <w:r w:rsidRPr="003C3104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390FAA" w:rsidRPr="003C3104" w:rsidRDefault="00390FAA" w:rsidP="009D66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Программы:</w:t>
      </w:r>
    </w:p>
    <w:p w:rsidR="00390FAA" w:rsidRPr="003C3104" w:rsidRDefault="00390FAA" w:rsidP="003C3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текущего ремонта муниципальных учреждений культуры;</w:t>
      </w:r>
    </w:p>
    <w:p w:rsidR="00390FAA" w:rsidRPr="003C3104" w:rsidRDefault="00390FAA" w:rsidP="003C3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безопасности посетителей и доступности культурных благ для всех групп населения, включая инвалидов и лиц с ограниченными возможностями, путем приспособления подведомственных муниципальных учреждений культуры к посещению данными группами населения.</w:t>
      </w:r>
    </w:p>
    <w:p w:rsidR="00FA25FB" w:rsidRPr="003C3104" w:rsidRDefault="00FA25FB" w:rsidP="003C3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0FAA" w:rsidRPr="003C3104" w:rsidRDefault="00390FAA" w:rsidP="006F75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 Перечень мероприятий</w:t>
      </w: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"/>
        <w:gridCol w:w="3173"/>
        <w:gridCol w:w="1985"/>
        <w:gridCol w:w="850"/>
        <w:gridCol w:w="1134"/>
        <w:gridCol w:w="1985"/>
      </w:tblGrid>
      <w:tr w:rsidR="00390FAA" w:rsidRPr="003C3104" w:rsidTr="00FB36CE">
        <w:tc>
          <w:tcPr>
            <w:tcW w:w="376" w:type="dxa"/>
            <w:shd w:val="clear" w:color="auto" w:fill="auto"/>
            <w:tcMar>
              <w:top w:w="101" w:type="dxa"/>
              <w:left w:w="0" w:type="dxa"/>
              <w:bottom w:w="101" w:type="dxa"/>
              <w:right w:w="0" w:type="dxa"/>
            </w:tcMar>
            <w:hideMark/>
          </w:tcPr>
          <w:p w:rsidR="00390FAA" w:rsidRPr="00FB36CE" w:rsidRDefault="00390FAA" w:rsidP="009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3173" w:type="dxa"/>
            <w:shd w:val="clear" w:color="auto" w:fill="auto"/>
            <w:tcMar>
              <w:top w:w="101" w:type="dxa"/>
              <w:left w:w="0" w:type="dxa"/>
              <w:bottom w:w="101" w:type="dxa"/>
              <w:right w:w="0" w:type="dxa"/>
            </w:tcMar>
            <w:hideMark/>
          </w:tcPr>
          <w:p w:rsidR="00390FAA" w:rsidRPr="00FB36CE" w:rsidRDefault="00390FAA" w:rsidP="009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цели, задачи и мероприятия</w:t>
            </w:r>
          </w:p>
        </w:tc>
        <w:tc>
          <w:tcPr>
            <w:tcW w:w="1985" w:type="dxa"/>
            <w:shd w:val="clear" w:color="auto" w:fill="auto"/>
            <w:tcMar>
              <w:top w:w="101" w:type="dxa"/>
              <w:left w:w="0" w:type="dxa"/>
              <w:bottom w:w="101" w:type="dxa"/>
              <w:right w:w="0" w:type="dxa"/>
            </w:tcMar>
            <w:hideMark/>
          </w:tcPr>
          <w:p w:rsidR="00390FAA" w:rsidRPr="00FB36CE" w:rsidRDefault="00390FAA" w:rsidP="009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мероприятия (описание работ, проводимых в рамках мероприятия)</w:t>
            </w:r>
          </w:p>
        </w:tc>
        <w:tc>
          <w:tcPr>
            <w:tcW w:w="850" w:type="dxa"/>
            <w:shd w:val="clear" w:color="auto" w:fill="auto"/>
            <w:tcMar>
              <w:top w:w="101" w:type="dxa"/>
              <w:left w:w="0" w:type="dxa"/>
              <w:bottom w:w="101" w:type="dxa"/>
              <w:right w:w="0" w:type="dxa"/>
            </w:tcMar>
            <w:hideMark/>
          </w:tcPr>
          <w:p w:rsidR="00390FAA" w:rsidRPr="00FB36CE" w:rsidRDefault="00390FAA" w:rsidP="009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реализации мероприятия</w:t>
            </w:r>
          </w:p>
        </w:tc>
        <w:tc>
          <w:tcPr>
            <w:tcW w:w="1134" w:type="dxa"/>
            <w:shd w:val="clear" w:color="auto" w:fill="auto"/>
            <w:tcMar>
              <w:top w:w="101" w:type="dxa"/>
              <w:left w:w="0" w:type="dxa"/>
              <w:bottom w:w="101" w:type="dxa"/>
              <w:right w:w="0" w:type="dxa"/>
            </w:tcMar>
            <w:hideMark/>
          </w:tcPr>
          <w:p w:rsidR="00390FAA" w:rsidRPr="00FB36CE" w:rsidRDefault="00390FAA" w:rsidP="009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мероприятие,</w:t>
            </w:r>
          </w:p>
          <w:p w:rsidR="00390FAA" w:rsidRPr="00FB36CE" w:rsidRDefault="00390FAA" w:rsidP="009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985" w:type="dxa"/>
            <w:shd w:val="clear" w:color="auto" w:fill="auto"/>
            <w:tcMar>
              <w:top w:w="101" w:type="dxa"/>
              <w:left w:w="0" w:type="dxa"/>
              <w:bottom w:w="101" w:type="dxa"/>
              <w:right w:w="0" w:type="dxa"/>
            </w:tcMar>
            <w:hideMark/>
          </w:tcPr>
          <w:p w:rsidR="00390FAA" w:rsidRPr="00FB36CE" w:rsidRDefault="00390FAA" w:rsidP="009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за реализацию мероприятия</w:t>
            </w:r>
          </w:p>
        </w:tc>
      </w:tr>
      <w:tr w:rsidR="00390FAA" w:rsidRPr="003C3104" w:rsidTr="00FB36CE">
        <w:tc>
          <w:tcPr>
            <w:tcW w:w="376" w:type="dxa"/>
            <w:shd w:val="clear" w:color="auto" w:fill="auto"/>
            <w:tcMar>
              <w:top w:w="101" w:type="dxa"/>
              <w:left w:w="0" w:type="dxa"/>
              <w:bottom w:w="101" w:type="dxa"/>
              <w:right w:w="0" w:type="dxa"/>
            </w:tcMar>
            <w:hideMark/>
          </w:tcPr>
          <w:p w:rsidR="00390FAA" w:rsidRPr="003C3104" w:rsidRDefault="00390FAA" w:rsidP="009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3" w:type="dxa"/>
            <w:shd w:val="clear" w:color="auto" w:fill="auto"/>
            <w:tcMar>
              <w:top w:w="101" w:type="dxa"/>
              <w:left w:w="0" w:type="dxa"/>
              <w:bottom w:w="101" w:type="dxa"/>
              <w:right w:w="0" w:type="dxa"/>
            </w:tcMar>
            <w:hideMark/>
          </w:tcPr>
          <w:p w:rsidR="00390FAA" w:rsidRPr="00FB36CE" w:rsidRDefault="00390FAA" w:rsidP="009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Цель: </w:t>
            </w:r>
            <w:r w:rsidRPr="00FB3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улучшение эксплуатационного состояния зданий учреждений культуры путем проведения текущего ремонта муниципальных учреждений культуры для более качественного уровня культурного обслуживания населения, поднятия имиджа учреждения.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90FAA" w:rsidRPr="003C3104" w:rsidRDefault="00390FAA" w:rsidP="009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90FAA" w:rsidRPr="003C3104" w:rsidRDefault="00390FAA" w:rsidP="009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0FAA" w:rsidRPr="003C3104" w:rsidRDefault="00390FAA" w:rsidP="009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90FAA" w:rsidRPr="003C3104" w:rsidRDefault="00390FAA" w:rsidP="009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FAA" w:rsidRPr="003C3104" w:rsidTr="00FB36CE">
        <w:tc>
          <w:tcPr>
            <w:tcW w:w="376" w:type="dxa"/>
            <w:shd w:val="clear" w:color="auto" w:fill="auto"/>
            <w:tcMar>
              <w:top w:w="101" w:type="dxa"/>
              <w:left w:w="0" w:type="dxa"/>
              <w:bottom w:w="101" w:type="dxa"/>
              <w:right w:w="0" w:type="dxa"/>
            </w:tcMar>
            <w:hideMark/>
          </w:tcPr>
          <w:p w:rsidR="00390FAA" w:rsidRPr="003C3104" w:rsidRDefault="00390FAA" w:rsidP="009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3" w:type="dxa"/>
            <w:shd w:val="clear" w:color="auto" w:fill="auto"/>
            <w:tcMar>
              <w:top w:w="101" w:type="dxa"/>
              <w:left w:w="0" w:type="dxa"/>
              <w:bottom w:w="101" w:type="dxa"/>
              <w:right w:w="0" w:type="dxa"/>
            </w:tcMar>
            <w:hideMark/>
          </w:tcPr>
          <w:p w:rsidR="00390FAA" w:rsidRPr="00FB36CE" w:rsidRDefault="00390FAA" w:rsidP="009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</w:t>
            </w:r>
            <w:r w:rsidRPr="00FB3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обеспечение безопасности посетителей и доступности культурных благ для всех групп населения, включая инвалидов и лиц с ограниченными возможностями, путем приспособления подведомственных муниципальных учреждений культуры к посещению данными группами населения.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90FAA" w:rsidRPr="003C3104" w:rsidRDefault="00390FAA" w:rsidP="009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90FAA" w:rsidRPr="003C3104" w:rsidRDefault="00390FAA" w:rsidP="009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0FAA" w:rsidRPr="003C3104" w:rsidRDefault="00390FAA" w:rsidP="009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90FAA" w:rsidRPr="003C3104" w:rsidRDefault="00390FAA" w:rsidP="009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FAA" w:rsidRPr="003C3104" w:rsidTr="00FB36CE">
        <w:tc>
          <w:tcPr>
            <w:tcW w:w="376" w:type="dxa"/>
            <w:shd w:val="clear" w:color="auto" w:fill="auto"/>
            <w:tcMar>
              <w:top w:w="101" w:type="dxa"/>
              <w:left w:w="0" w:type="dxa"/>
              <w:bottom w:w="101" w:type="dxa"/>
              <w:right w:w="0" w:type="dxa"/>
            </w:tcMar>
            <w:hideMark/>
          </w:tcPr>
          <w:p w:rsidR="00390FAA" w:rsidRPr="003C3104" w:rsidRDefault="00390FAA" w:rsidP="009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73" w:type="dxa"/>
            <w:shd w:val="clear" w:color="auto" w:fill="auto"/>
            <w:tcMar>
              <w:top w:w="101" w:type="dxa"/>
              <w:left w:w="0" w:type="dxa"/>
              <w:bottom w:w="101" w:type="dxa"/>
              <w:right w:w="0" w:type="dxa"/>
            </w:tcMar>
            <w:hideMark/>
          </w:tcPr>
          <w:p w:rsidR="00390FAA" w:rsidRPr="00FB36CE" w:rsidRDefault="00390FAA" w:rsidP="009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Финансовое обеспечение проведения работ по текущему ремонту муниципальных учреждений культуры </w:t>
            </w:r>
            <w:r w:rsidR="009D6622" w:rsidRPr="00FB3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Хор-Тагнинского </w:t>
            </w:r>
            <w:r w:rsidRPr="00FB3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образования</w:t>
            </w:r>
          </w:p>
        </w:tc>
        <w:tc>
          <w:tcPr>
            <w:tcW w:w="1985" w:type="dxa"/>
            <w:shd w:val="clear" w:color="auto" w:fill="auto"/>
            <w:tcMar>
              <w:top w:w="101" w:type="dxa"/>
              <w:left w:w="0" w:type="dxa"/>
              <w:bottom w:w="101" w:type="dxa"/>
              <w:right w:w="0" w:type="dxa"/>
            </w:tcMar>
            <w:hideMark/>
          </w:tcPr>
          <w:p w:rsidR="00FB36CE" w:rsidRDefault="00FB36CE" w:rsidP="009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здания</w:t>
            </w:r>
            <w:r w:rsidRPr="006F7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D6622" w:rsidRPr="006F7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Средне-Пихтинский</w:t>
            </w:r>
            <w:r w:rsidR="00ED0445" w:rsidRPr="006F7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ДД</w:t>
            </w:r>
          </w:p>
          <w:p w:rsidR="00390FAA" w:rsidRDefault="00ED0445" w:rsidP="009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участке </w:t>
            </w:r>
            <w:r w:rsidR="009D6622" w:rsidRPr="006F7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Среднепихтинский</w:t>
            </w:r>
            <w:r w:rsidR="00D17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D17B61" w:rsidRPr="006F7588" w:rsidRDefault="00D17B61" w:rsidP="009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01" w:type="dxa"/>
              <w:left w:w="0" w:type="dxa"/>
              <w:bottom w:w="101" w:type="dxa"/>
              <w:right w:w="0" w:type="dxa"/>
            </w:tcMar>
            <w:hideMark/>
          </w:tcPr>
          <w:p w:rsidR="00390FAA" w:rsidRPr="003C3104" w:rsidRDefault="00390FAA" w:rsidP="009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9D6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FB3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-2021</w:t>
            </w:r>
            <w:r w:rsidRPr="003C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tcMar>
              <w:top w:w="101" w:type="dxa"/>
              <w:left w:w="0" w:type="dxa"/>
              <w:bottom w:w="101" w:type="dxa"/>
              <w:right w:w="0" w:type="dxa"/>
            </w:tcMar>
            <w:hideMark/>
          </w:tcPr>
          <w:p w:rsidR="00390FAA" w:rsidRPr="006F7588" w:rsidRDefault="00776CCA" w:rsidP="009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F7588" w:rsidRPr="006F7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792,763</w:t>
            </w:r>
          </w:p>
        </w:tc>
        <w:tc>
          <w:tcPr>
            <w:tcW w:w="1985" w:type="dxa"/>
            <w:shd w:val="clear" w:color="auto" w:fill="auto"/>
            <w:tcMar>
              <w:top w:w="101" w:type="dxa"/>
              <w:left w:w="0" w:type="dxa"/>
              <w:bottom w:w="101" w:type="dxa"/>
              <w:right w:w="0" w:type="dxa"/>
            </w:tcMar>
            <w:hideMark/>
          </w:tcPr>
          <w:p w:rsidR="00390FAA" w:rsidRPr="00FB36CE" w:rsidRDefault="008D471C" w:rsidP="009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Обособленное структурное подразделение </w:t>
            </w:r>
            <w:r w:rsidR="009D6622" w:rsidRPr="00FB3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Средне-Пихтинский ДД на участке Среднепихтинский</w:t>
            </w:r>
          </w:p>
        </w:tc>
      </w:tr>
      <w:tr w:rsidR="00FB36CE" w:rsidRPr="003C3104" w:rsidTr="00FB36CE">
        <w:tc>
          <w:tcPr>
            <w:tcW w:w="376" w:type="dxa"/>
            <w:shd w:val="clear" w:color="auto" w:fill="auto"/>
            <w:tcMar>
              <w:top w:w="101" w:type="dxa"/>
              <w:left w:w="0" w:type="dxa"/>
              <w:bottom w:w="101" w:type="dxa"/>
              <w:right w:w="0" w:type="dxa"/>
            </w:tcMar>
          </w:tcPr>
          <w:p w:rsidR="00FB36CE" w:rsidRPr="003C3104" w:rsidRDefault="00FB36CE" w:rsidP="00FB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3" w:type="dxa"/>
            <w:shd w:val="clear" w:color="auto" w:fill="auto"/>
            <w:tcMar>
              <w:top w:w="101" w:type="dxa"/>
              <w:left w:w="0" w:type="dxa"/>
              <w:bottom w:w="101" w:type="dxa"/>
              <w:right w:w="0" w:type="dxa"/>
            </w:tcMar>
          </w:tcPr>
          <w:p w:rsidR="00FB36CE" w:rsidRPr="00FB36CE" w:rsidRDefault="00FB36CE" w:rsidP="00FB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проведения работ по текущему ремонту муниципальных учреждений культуры Хор-Тагнинского муниципального образования</w:t>
            </w:r>
          </w:p>
        </w:tc>
        <w:tc>
          <w:tcPr>
            <w:tcW w:w="1985" w:type="dxa"/>
            <w:shd w:val="clear" w:color="auto" w:fill="auto"/>
            <w:tcMar>
              <w:top w:w="101" w:type="dxa"/>
              <w:left w:w="0" w:type="dxa"/>
              <w:bottom w:w="101" w:type="dxa"/>
              <w:right w:w="0" w:type="dxa"/>
            </w:tcMar>
          </w:tcPr>
          <w:p w:rsidR="00FB36CE" w:rsidRPr="006F7588" w:rsidRDefault="00FB36CE" w:rsidP="00FB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здания МБУК "Хор-Тагнинский ЦКД и ИД" с.Хор-Тагна</w:t>
            </w:r>
            <w:r w:rsidRPr="006F758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850" w:type="dxa"/>
            <w:shd w:val="clear" w:color="auto" w:fill="auto"/>
            <w:tcMar>
              <w:top w:w="101" w:type="dxa"/>
              <w:left w:w="0" w:type="dxa"/>
              <w:bottom w:w="101" w:type="dxa"/>
              <w:right w:w="0" w:type="dxa"/>
            </w:tcMar>
          </w:tcPr>
          <w:p w:rsidR="00FB36CE" w:rsidRPr="003C3104" w:rsidRDefault="00FB36CE" w:rsidP="00FB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19-2021</w:t>
            </w:r>
            <w:r w:rsidRPr="003C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tcMar>
              <w:top w:w="101" w:type="dxa"/>
              <w:left w:w="0" w:type="dxa"/>
              <w:bottom w:w="101" w:type="dxa"/>
              <w:right w:w="0" w:type="dxa"/>
            </w:tcMar>
          </w:tcPr>
          <w:p w:rsidR="00FB36CE" w:rsidRPr="006F7588" w:rsidRDefault="00FB36CE" w:rsidP="00FB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985" w:type="dxa"/>
            <w:shd w:val="clear" w:color="auto" w:fill="auto"/>
            <w:tcMar>
              <w:top w:w="101" w:type="dxa"/>
              <w:left w:w="0" w:type="dxa"/>
              <w:bottom w:w="101" w:type="dxa"/>
              <w:right w:w="0" w:type="dxa"/>
            </w:tcMar>
          </w:tcPr>
          <w:p w:rsidR="00FB36CE" w:rsidRPr="00FB36CE" w:rsidRDefault="00FB36CE" w:rsidP="00FB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Обособленное структурное подразделение Хор-Тагнинский ЦКД и ИД с.Хор-Тагна</w:t>
            </w:r>
          </w:p>
        </w:tc>
      </w:tr>
      <w:tr w:rsidR="00390FAA" w:rsidRPr="003C3104" w:rsidTr="00FB36CE">
        <w:tc>
          <w:tcPr>
            <w:tcW w:w="376" w:type="dxa"/>
            <w:shd w:val="clear" w:color="auto" w:fill="auto"/>
            <w:tcMar>
              <w:top w:w="101" w:type="dxa"/>
              <w:left w:w="0" w:type="dxa"/>
              <w:bottom w:w="101" w:type="dxa"/>
              <w:right w:w="0" w:type="dxa"/>
            </w:tcMar>
            <w:hideMark/>
          </w:tcPr>
          <w:p w:rsidR="00390FAA" w:rsidRPr="003C3104" w:rsidRDefault="00390FAA" w:rsidP="009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3" w:type="dxa"/>
            <w:shd w:val="clear" w:color="auto" w:fill="auto"/>
            <w:tcMar>
              <w:top w:w="101" w:type="dxa"/>
              <w:left w:w="0" w:type="dxa"/>
              <w:bottom w:w="101" w:type="dxa"/>
              <w:right w:w="0" w:type="dxa"/>
            </w:tcMar>
            <w:hideMark/>
          </w:tcPr>
          <w:p w:rsidR="00390FAA" w:rsidRPr="003C3104" w:rsidRDefault="00390FAA" w:rsidP="009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tcMar>
              <w:top w:w="101" w:type="dxa"/>
              <w:left w:w="0" w:type="dxa"/>
              <w:bottom w:w="101" w:type="dxa"/>
              <w:right w:w="0" w:type="dxa"/>
            </w:tcMar>
            <w:hideMark/>
          </w:tcPr>
          <w:p w:rsidR="00390FAA" w:rsidRPr="003C3104" w:rsidRDefault="00390FAA" w:rsidP="009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  <w:shd w:val="clear" w:color="auto" w:fill="auto"/>
            <w:tcMar>
              <w:top w:w="101" w:type="dxa"/>
              <w:left w:w="0" w:type="dxa"/>
              <w:bottom w:w="101" w:type="dxa"/>
              <w:right w:w="0" w:type="dxa"/>
            </w:tcMar>
            <w:hideMark/>
          </w:tcPr>
          <w:p w:rsidR="00390FAA" w:rsidRPr="003C3104" w:rsidRDefault="00390FAA" w:rsidP="009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01" w:type="dxa"/>
              <w:left w:w="0" w:type="dxa"/>
              <w:bottom w:w="101" w:type="dxa"/>
              <w:right w:w="0" w:type="dxa"/>
            </w:tcMar>
            <w:hideMark/>
          </w:tcPr>
          <w:p w:rsidR="00390FAA" w:rsidRPr="00D17B61" w:rsidRDefault="00D17B61" w:rsidP="009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6F7588" w:rsidRPr="00D17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792,763</w:t>
            </w:r>
          </w:p>
        </w:tc>
        <w:tc>
          <w:tcPr>
            <w:tcW w:w="1985" w:type="dxa"/>
            <w:shd w:val="clear" w:color="auto" w:fill="auto"/>
            <w:tcMar>
              <w:top w:w="101" w:type="dxa"/>
              <w:left w:w="0" w:type="dxa"/>
              <w:bottom w:w="101" w:type="dxa"/>
              <w:right w:w="0" w:type="dxa"/>
            </w:tcMar>
            <w:hideMark/>
          </w:tcPr>
          <w:p w:rsidR="00390FAA" w:rsidRPr="003C3104" w:rsidRDefault="00390FAA" w:rsidP="009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D6622" w:rsidRDefault="009D6622" w:rsidP="009D66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0FAA" w:rsidRPr="009D6622" w:rsidRDefault="00390FAA" w:rsidP="009D66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66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 Механизм реализации</w:t>
      </w:r>
    </w:p>
    <w:p w:rsidR="00390FAA" w:rsidRPr="003C3104" w:rsidRDefault="00390FAA" w:rsidP="006F75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C31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Заказчиком программы является администрация </w:t>
      </w:r>
      <w:r w:rsidR="009D6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Хор-Тагнинского</w:t>
      </w:r>
      <w:r w:rsidRPr="003C31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образования.</w:t>
      </w:r>
    </w:p>
    <w:p w:rsidR="00AE1E63" w:rsidRPr="003C3104" w:rsidRDefault="00390FAA" w:rsidP="006F75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3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Управление и координацию работ по выполнению Программы осуществляет </w:t>
      </w:r>
      <w:r w:rsidR="00AE1E63" w:rsidRPr="003C3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администрация </w:t>
      </w:r>
      <w:r w:rsidR="009D6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Хор-Тагнинского</w:t>
      </w:r>
      <w:r w:rsidR="00AE1E63" w:rsidRPr="003C3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</w:t>
      </w:r>
      <w:r w:rsidRPr="003C3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90FAA" w:rsidRPr="003C3104" w:rsidRDefault="00390FAA" w:rsidP="003C3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3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осуществляет координацию деятельности исполнителей (муниципальных учреждений культуры) по реализации программных мероприятий и по освоению выделенных бюджетных средств.</w:t>
      </w:r>
    </w:p>
    <w:p w:rsidR="00390FAA" w:rsidRPr="003C3104" w:rsidRDefault="00390FAA" w:rsidP="009D66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C3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 Оценка социально - экономической эффективности программы.</w:t>
      </w:r>
    </w:p>
    <w:p w:rsidR="0015108C" w:rsidRPr="003C3104" w:rsidRDefault="0015108C" w:rsidP="006F7588">
      <w:pPr>
        <w:pStyle w:val="a5"/>
        <w:spacing w:before="0" w:beforeAutospacing="0" w:after="0" w:afterAutospacing="0"/>
        <w:ind w:firstLine="709"/>
        <w:jc w:val="both"/>
      </w:pPr>
      <w:r w:rsidRPr="003C3104">
        <w:t xml:space="preserve">Результатом выполнения намеченных в Программе мероприятий станет эффективное использование объектов социальной сферы, укрепление, обновление и развитие материально-технической базы муниципальных учреждений образования, культуры, организации работы с молодежью. </w:t>
      </w:r>
      <w:r w:rsidRPr="003C3104">
        <w:br/>
        <w:t xml:space="preserve">Реализация Программы обеспечит: </w:t>
      </w:r>
      <w:r w:rsidRPr="003C3104">
        <w:br/>
        <w:t>- улучшение технического состояния зданий</w:t>
      </w:r>
      <w:r w:rsidR="00AE1E63" w:rsidRPr="003C3104">
        <w:t xml:space="preserve"> </w:t>
      </w:r>
      <w:r w:rsidRPr="003C3104">
        <w:t>МБУК «</w:t>
      </w:r>
      <w:r w:rsidR="006F7588">
        <w:t>Средне-Пихтинский ДД</w:t>
      </w:r>
      <w:r w:rsidRPr="003C3104">
        <w:t>»</w:t>
      </w:r>
      <w:r w:rsidR="00D17B61">
        <w:t>, МБУК «Хор-Тагнинский ЦКД и ИД»</w:t>
      </w:r>
      <w:r w:rsidR="000776C6" w:rsidRPr="003C3104">
        <w:t xml:space="preserve"> и обособленных структурных подразделений</w:t>
      </w:r>
      <w:r w:rsidRPr="003C3104">
        <w:t>,</w:t>
      </w:r>
      <w:r w:rsidR="000776C6" w:rsidRPr="003C3104">
        <w:t xml:space="preserve"> </w:t>
      </w:r>
      <w:r w:rsidRPr="003C3104">
        <w:t>сохранность, продление срока эксплуатации имущества, переданного учреждениям в оперативное управление.</w:t>
      </w:r>
      <w:r w:rsidRPr="003C3104">
        <w:br/>
        <w:t xml:space="preserve">- приведение в соответствие объектов социальной сферы санитарно-гигиеническим требованиям, требованиям пожарной безопасности; </w:t>
      </w:r>
      <w:r w:rsidRPr="003C3104">
        <w:br/>
        <w:t xml:space="preserve">- создание благоприятных условий для образовательного процесса, культурного досуга, организации работы с молодежью; </w:t>
      </w:r>
      <w:r w:rsidRPr="003C3104">
        <w:br/>
        <w:t xml:space="preserve">-повышение конструктивной безопасности зданий; </w:t>
      </w:r>
      <w:r w:rsidRPr="003C3104">
        <w:br/>
        <w:t>-повышение эксплуатационных показателей здания за счет применения прогрессивных материалов и строительных технологий;</w:t>
      </w:r>
    </w:p>
    <w:p w:rsidR="0015108C" w:rsidRPr="003C3104" w:rsidRDefault="0015108C" w:rsidP="006F7588">
      <w:pPr>
        <w:pStyle w:val="a5"/>
        <w:spacing w:before="0" w:beforeAutospacing="0" w:after="0" w:afterAutospacing="0"/>
        <w:jc w:val="both"/>
      </w:pPr>
      <w:r w:rsidRPr="003C3104">
        <w:rPr>
          <w:szCs w:val="28"/>
        </w:rPr>
        <w:t>- повышение уровня доступности к  социальным объектам и услугам в приоритетных сферах жизнедеятельности инвалидов и других маломобильных групп в муниципальном образовании;</w:t>
      </w:r>
    </w:p>
    <w:p w:rsidR="0015108C" w:rsidRPr="003C3104" w:rsidRDefault="0015108C" w:rsidP="006F7588">
      <w:pPr>
        <w:pStyle w:val="a5"/>
        <w:spacing w:before="0" w:beforeAutospacing="0" w:after="0" w:afterAutospacing="0"/>
        <w:jc w:val="both"/>
      </w:pPr>
      <w:r w:rsidRPr="003C3104">
        <w:rPr>
          <w:szCs w:val="28"/>
        </w:rPr>
        <w:t>- увеличение количества инвалидов и других маломобильных групп населения, участвующих в мероприятиях;</w:t>
      </w:r>
    </w:p>
    <w:p w:rsidR="0015108C" w:rsidRPr="003C3104" w:rsidRDefault="0015108C" w:rsidP="006F7588">
      <w:pPr>
        <w:pStyle w:val="a5"/>
        <w:spacing w:before="0" w:beforeAutospacing="0" w:after="0" w:afterAutospacing="0"/>
        <w:ind w:firstLine="709"/>
        <w:jc w:val="both"/>
      </w:pPr>
      <w:r w:rsidRPr="003C3104">
        <w:rPr>
          <w:szCs w:val="28"/>
        </w:rPr>
        <w:t xml:space="preserve">Основная часть программных мероприятий имеет ярко выраженную социальную направленность, что </w:t>
      </w:r>
      <w:r w:rsidRPr="003C3104">
        <w:rPr>
          <w:b/>
        </w:rPr>
        <w:br/>
      </w:r>
      <w:r w:rsidRPr="003C3104">
        <w:rPr>
          <w:szCs w:val="28"/>
        </w:rPr>
        <w:t xml:space="preserve">будет способствовать положительной динамике экономического развития, так как приведет в </w:t>
      </w:r>
      <w:r w:rsidRPr="003C3104">
        <w:rPr>
          <w:szCs w:val="28"/>
        </w:rPr>
        <w:lastRenderedPageBreak/>
        <w:t xml:space="preserve">дальнейшем к снижению экономической нагрузки на бюджет </w:t>
      </w:r>
      <w:r w:rsidR="00D30B5C">
        <w:rPr>
          <w:color w:val="000000"/>
        </w:rPr>
        <w:t>Хор-Тагнинского</w:t>
      </w:r>
      <w:r w:rsidR="00AE1E63" w:rsidRPr="003C3104">
        <w:rPr>
          <w:szCs w:val="28"/>
        </w:rPr>
        <w:t xml:space="preserve"> муниципального образования</w:t>
      </w:r>
      <w:r w:rsidRPr="003C3104">
        <w:rPr>
          <w:szCs w:val="28"/>
        </w:rPr>
        <w:t xml:space="preserve">. </w:t>
      </w:r>
      <w:r w:rsidR="00AE1E63" w:rsidRPr="003C3104">
        <w:t xml:space="preserve"> </w:t>
      </w:r>
    </w:p>
    <w:p w:rsidR="00390FAA" w:rsidRPr="003C3104" w:rsidRDefault="0015108C" w:rsidP="006F75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104">
        <w:rPr>
          <w:rFonts w:ascii="Times New Roman" w:hAnsi="Times New Roman" w:cs="Times New Roman"/>
          <w:sz w:val="24"/>
          <w:szCs w:val="24"/>
        </w:rPr>
        <w:t>Принятие Программы не повлечет за собой экологических</w:t>
      </w:r>
      <w:r w:rsidR="00AE1E63" w:rsidRPr="003C3104">
        <w:rPr>
          <w:rFonts w:ascii="Times New Roman" w:hAnsi="Times New Roman" w:cs="Times New Roman"/>
          <w:sz w:val="24"/>
          <w:szCs w:val="24"/>
        </w:rPr>
        <w:t xml:space="preserve"> </w:t>
      </w:r>
      <w:r w:rsidRPr="003C3104">
        <w:rPr>
          <w:rFonts w:ascii="Times New Roman" w:hAnsi="Times New Roman" w:cs="Times New Roman"/>
          <w:sz w:val="24"/>
          <w:szCs w:val="24"/>
        </w:rPr>
        <w:t>последствий.</w:t>
      </w:r>
      <w:r w:rsidRPr="003C3104">
        <w:rPr>
          <w:rFonts w:ascii="Times New Roman" w:hAnsi="Times New Roman" w:cs="Times New Roman"/>
          <w:b/>
          <w:sz w:val="24"/>
          <w:szCs w:val="24"/>
        </w:rPr>
        <w:br/>
      </w:r>
      <w:r w:rsidRPr="003C3104">
        <w:rPr>
          <w:rFonts w:ascii="Times New Roman" w:hAnsi="Times New Roman" w:cs="Times New Roman"/>
          <w:sz w:val="24"/>
          <w:szCs w:val="24"/>
        </w:rPr>
        <w:t>Социальные последствия выражаются в создании условий, позволяющих людям с ограниченными возможностями здоровья успешно адаптироваться к общественной жизни.</w:t>
      </w:r>
      <w:r w:rsidRPr="003C3104">
        <w:rPr>
          <w:rFonts w:ascii="Times New Roman" w:hAnsi="Times New Roman" w:cs="Times New Roman"/>
          <w:b/>
          <w:sz w:val="24"/>
          <w:szCs w:val="24"/>
        </w:rPr>
        <w:br/>
      </w:r>
      <w:r w:rsidR="00AE1E63" w:rsidRPr="003C3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sectPr w:rsidR="00390FAA" w:rsidRPr="003C3104" w:rsidSect="000776C6"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CFE" w:rsidRDefault="007A4CFE" w:rsidP="00FA25FB">
      <w:pPr>
        <w:spacing w:after="0" w:line="240" w:lineRule="auto"/>
      </w:pPr>
      <w:r>
        <w:separator/>
      </w:r>
    </w:p>
  </w:endnote>
  <w:endnote w:type="continuationSeparator" w:id="0">
    <w:p w:rsidR="007A4CFE" w:rsidRDefault="007A4CFE" w:rsidP="00FA2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CFE" w:rsidRDefault="007A4CFE" w:rsidP="00FA25FB">
      <w:pPr>
        <w:spacing w:after="0" w:line="240" w:lineRule="auto"/>
      </w:pPr>
      <w:r>
        <w:separator/>
      </w:r>
    </w:p>
  </w:footnote>
  <w:footnote w:type="continuationSeparator" w:id="0">
    <w:p w:rsidR="007A4CFE" w:rsidRDefault="007A4CFE" w:rsidP="00FA2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A70D9"/>
    <w:multiLevelType w:val="hybridMultilevel"/>
    <w:tmpl w:val="F33E28E4"/>
    <w:lvl w:ilvl="0" w:tplc="AE0A473A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25B33F4"/>
    <w:multiLevelType w:val="hybridMultilevel"/>
    <w:tmpl w:val="C0D434B8"/>
    <w:lvl w:ilvl="0" w:tplc="886E4606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60B1EDF"/>
    <w:multiLevelType w:val="hybridMultilevel"/>
    <w:tmpl w:val="40660646"/>
    <w:lvl w:ilvl="0" w:tplc="1A9AFA12">
      <w:start w:val="1"/>
      <w:numFmt w:val="decimal"/>
      <w:lvlText w:val="%1."/>
      <w:lvlJc w:val="left"/>
      <w:pPr>
        <w:ind w:left="55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3" w15:restartNumberingAfterBreak="0">
    <w:nsid w:val="79783B4A"/>
    <w:multiLevelType w:val="hybridMultilevel"/>
    <w:tmpl w:val="5DD410FA"/>
    <w:lvl w:ilvl="0" w:tplc="8E049F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10E5"/>
    <w:rsid w:val="000044C0"/>
    <w:rsid w:val="000330AA"/>
    <w:rsid w:val="000560F4"/>
    <w:rsid w:val="00065144"/>
    <w:rsid w:val="000776C6"/>
    <w:rsid w:val="00077981"/>
    <w:rsid w:val="000F10E5"/>
    <w:rsid w:val="001459C9"/>
    <w:rsid w:val="00150F9A"/>
    <w:rsid w:val="0015108C"/>
    <w:rsid w:val="00184287"/>
    <w:rsid w:val="001A30AC"/>
    <w:rsid w:val="001B7B72"/>
    <w:rsid w:val="002107AB"/>
    <w:rsid w:val="00212B07"/>
    <w:rsid w:val="00256083"/>
    <w:rsid w:val="00272D7D"/>
    <w:rsid w:val="00295A11"/>
    <w:rsid w:val="002A1F5F"/>
    <w:rsid w:val="002B4749"/>
    <w:rsid w:val="002F6F50"/>
    <w:rsid w:val="00334F20"/>
    <w:rsid w:val="00355F79"/>
    <w:rsid w:val="003701F2"/>
    <w:rsid w:val="00381917"/>
    <w:rsid w:val="00390FAA"/>
    <w:rsid w:val="003C3104"/>
    <w:rsid w:val="00406F3C"/>
    <w:rsid w:val="00411736"/>
    <w:rsid w:val="0042347A"/>
    <w:rsid w:val="004264FD"/>
    <w:rsid w:val="004524B4"/>
    <w:rsid w:val="00476BFC"/>
    <w:rsid w:val="004A76BA"/>
    <w:rsid w:val="004E1AB6"/>
    <w:rsid w:val="0055325A"/>
    <w:rsid w:val="00556069"/>
    <w:rsid w:val="0057729D"/>
    <w:rsid w:val="005908B3"/>
    <w:rsid w:val="0060481D"/>
    <w:rsid w:val="006363CD"/>
    <w:rsid w:val="006926A8"/>
    <w:rsid w:val="006F6BE4"/>
    <w:rsid w:val="006F7588"/>
    <w:rsid w:val="007256BA"/>
    <w:rsid w:val="00760C5A"/>
    <w:rsid w:val="00776CCA"/>
    <w:rsid w:val="007A4CFE"/>
    <w:rsid w:val="007F4938"/>
    <w:rsid w:val="00833365"/>
    <w:rsid w:val="008B6B95"/>
    <w:rsid w:val="008D471C"/>
    <w:rsid w:val="008F525A"/>
    <w:rsid w:val="009B2855"/>
    <w:rsid w:val="009B3CC3"/>
    <w:rsid w:val="009C6960"/>
    <w:rsid w:val="009D6622"/>
    <w:rsid w:val="00A62F61"/>
    <w:rsid w:val="00AD2E93"/>
    <w:rsid w:val="00AE1E63"/>
    <w:rsid w:val="00B52378"/>
    <w:rsid w:val="00B7049A"/>
    <w:rsid w:val="00C01E1C"/>
    <w:rsid w:val="00C256D2"/>
    <w:rsid w:val="00C274B8"/>
    <w:rsid w:val="00CC2C53"/>
    <w:rsid w:val="00CF1B97"/>
    <w:rsid w:val="00D06826"/>
    <w:rsid w:val="00D11414"/>
    <w:rsid w:val="00D17B61"/>
    <w:rsid w:val="00D30B5C"/>
    <w:rsid w:val="00D72E7D"/>
    <w:rsid w:val="00D86D3F"/>
    <w:rsid w:val="00D90C47"/>
    <w:rsid w:val="00D96BF4"/>
    <w:rsid w:val="00DD3DE1"/>
    <w:rsid w:val="00E11854"/>
    <w:rsid w:val="00E50EBD"/>
    <w:rsid w:val="00E61E79"/>
    <w:rsid w:val="00ED0445"/>
    <w:rsid w:val="00ED7099"/>
    <w:rsid w:val="00F016C6"/>
    <w:rsid w:val="00F07713"/>
    <w:rsid w:val="00F11F6B"/>
    <w:rsid w:val="00FA0154"/>
    <w:rsid w:val="00FA25FB"/>
    <w:rsid w:val="00FB36CE"/>
    <w:rsid w:val="00FB746C"/>
    <w:rsid w:val="00FC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ED4DB6-7688-4DE6-B288-43D576BE4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10E5"/>
    <w:rPr>
      <w:strike w:val="0"/>
      <w:dstrike w:val="0"/>
      <w:color w:val="0066CC"/>
      <w:u w:val="none"/>
      <w:effect w:val="none"/>
    </w:rPr>
  </w:style>
  <w:style w:type="paragraph" w:customStyle="1" w:styleId="p6">
    <w:name w:val="p6"/>
    <w:basedOn w:val="a"/>
    <w:rsid w:val="004E1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4E1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4E1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E1AB6"/>
  </w:style>
  <w:style w:type="paragraph" w:customStyle="1" w:styleId="p8">
    <w:name w:val="p8"/>
    <w:basedOn w:val="a"/>
    <w:rsid w:val="004E1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4E1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4E1AB6"/>
  </w:style>
  <w:style w:type="character" w:customStyle="1" w:styleId="s4">
    <w:name w:val="s4"/>
    <w:basedOn w:val="a0"/>
    <w:rsid w:val="004E1AB6"/>
  </w:style>
  <w:style w:type="paragraph" w:customStyle="1" w:styleId="p10">
    <w:name w:val="p10"/>
    <w:basedOn w:val="a"/>
    <w:rsid w:val="004E1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4E1AB6"/>
  </w:style>
  <w:style w:type="paragraph" w:customStyle="1" w:styleId="p11">
    <w:name w:val="p11"/>
    <w:basedOn w:val="a"/>
    <w:rsid w:val="004E1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4E1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E1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99"/>
    <w:qFormat/>
    <w:rsid w:val="004E1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F6F50"/>
    <w:pPr>
      <w:ind w:left="720"/>
      <w:contextualSpacing/>
    </w:pPr>
  </w:style>
  <w:style w:type="paragraph" w:customStyle="1" w:styleId="ConsPlusNonformat">
    <w:name w:val="ConsPlusNonformat"/>
    <w:uiPriority w:val="99"/>
    <w:rsid w:val="002F6F5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ody Text Indent"/>
    <w:basedOn w:val="a"/>
    <w:link w:val="a8"/>
    <w:uiPriority w:val="99"/>
    <w:semiHidden/>
    <w:rsid w:val="00760C5A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60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A2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A25FB"/>
  </w:style>
  <w:style w:type="paragraph" w:styleId="ab">
    <w:name w:val="footer"/>
    <w:basedOn w:val="a"/>
    <w:link w:val="ac"/>
    <w:uiPriority w:val="99"/>
    <w:semiHidden/>
    <w:unhideWhenUsed/>
    <w:rsid w:val="00FA2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A25FB"/>
  </w:style>
  <w:style w:type="paragraph" w:styleId="ad">
    <w:name w:val="Balloon Text"/>
    <w:basedOn w:val="a"/>
    <w:link w:val="ae"/>
    <w:uiPriority w:val="99"/>
    <w:semiHidden/>
    <w:unhideWhenUsed/>
    <w:rsid w:val="00D72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72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6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1900">
                  <w:marLeft w:val="101"/>
                  <w:marRight w:val="101"/>
                  <w:marTop w:val="203"/>
                  <w:marBottom w:val="8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24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0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10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78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00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5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8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8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54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60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0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26740">
          <w:marLeft w:val="0"/>
          <w:marRight w:val="1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3911">
                  <w:marLeft w:val="101"/>
                  <w:marRight w:val="15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19059">
                      <w:marLeft w:val="183"/>
                      <w:marRight w:val="81"/>
                      <w:marTop w:val="0"/>
                      <w:marBottom w:val="3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53055">
                          <w:marLeft w:val="0"/>
                          <w:marRight w:val="0"/>
                          <w:marTop w:val="0"/>
                          <w:marBottom w:val="48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0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947358">
                                  <w:marLeft w:val="0"/>
                                  <w:marRight w:val="329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550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istochniki_finansirovaniy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operativnoe_upravleni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ndia.ru/text/category/operativnoe_upravlenie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andia.ru/text/category/informatcionnoe_obespechen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munitcipalmznaya_sobstven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2460</Words>
  <Characters>14023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39</cp:revision>
  <cp:lastPrinted>2018-11-28T03:48:00Z</cp:lastPrinted>
  <dcterms:created xsi:type="dcterms:W3CDTF">2017-11-29T02:10:00Z</dcterms:created>
  <dcterms:modified xsi:type="dcterms:W3CDTF">2018-11-28T04:14:00Z</dcterms:modified>
</cp:coreProperties>
</file>