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12" w:rsidRPr="006D5D3C" w:rsidRDefault="004C0912" w:rsidP="006D5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3C">
        <w:rPr>
          <w:rFonts w:ascii="Times New Roman" w:hAnsi="Times New Roman" w:cs="Times New Roman"/>
          <w:b/>
          <w:sz w:val="28"/>
          <w:szCs w:val="28"/>
        </w:rPr>
        <w:t>Профилактика пожаров в жилом секторе</w:t>
      </w:r>
      <w:r w:rsidR="006D5D3C" w:rsidRPr="006D5D3C">
        <w:rPr>
          <w:rFonts w:ascii="Times New Roman" w:hAnsi="Times New Roman" w:cs="Times New Roman"/>
          <w:b/>
          <w:sz w:val="28"/>
          <w:szCs w:val="28"/>
        </w:rPr>
        <w:t xml:space="preserve">, чтобы уберечь свой дом от пожара устанавливайте в жилище автономные пожарные </w:t>
      </w:r>
      <w:proofErr w:type="spellStart"/>
      <w:r w:rsidR="006D5D3C" w:rsidRPr="006D5D3C">
        <w:rPr>
          <w:rFonts w:ascii="Times New Roman" w:hAnsi="Times New Roman" w:cs="Times New Roman"/>
          <w:b/>
          <w:sz w:val="28"/>
          <w:szCs w:val="28"/>
        </w:rPr>
        <w:t>извещатели</w:t>
      </w:r>
      <w:proofErr w:type="spellEnd"/>
      <w:r w:rsidR="006D5D3C">
        <w:rPr>
          <w:rFonts w:ascii="Times New Roman" w:hAnsi="Times New Roman" w:cs="Times New Roman"/>
          <w:b/>
          <w:sz w:val="28"/>
          <w:szCs w:val="28"/>
        </w:rPr>
        <w:t>.</w:t>
      </w:r>
    </w:p>
    <w:p w:rsidR="006D5D3C" w:rsidRDefault="004C0912" w:rsidP="006D5D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912">
        <w:rPr>
          <w:rFonts w:ascii="Times New Roman" w:hAnsi="Times New Roman" w:cs="Times New Roman"/>
          <w:sz w:val="28"/>
          <w:szCs w:val="28"/>
        </w:rPr>
        <w:t xml:space="preserve">Известно, что подавляющее число пожаров происходит в жилом секторе населенных пунктов. Пожары, возникающие в жилых домах, зачастую, приводят к гибели и </w:t>
      </w:r>
      <w:proofErr w:type="spellStart"/>
      <w:r w:rsidRPr="004C0912">
        <w:rPr>
          <w:rFonts w:ascii="Times New Roman" w:hAnsi="Times New Roman" w:cs="Times New Roman"/>
          <w:sz w:val="28"/>
          <w:szCs w:val="28"/>
        </w:rPr>
        <w:t>травмированию</w:t>
      </w:r>
      <w:proofErr w:type="spellEnd"/>
      <w:r w:rsidRPr="004C0912">
        <w:rPr>
          <w:rFonts w:ascii="Times New Roman" w:hAnsi="Times New Roman" w:cs="Times New Roman"/>
          <w:sz w:val="28"/>
          <w:szCs w:val="28"/>
        </w:rPr>
        <w:t xml:space="preserve"> людей. В целях профилактики пожаров сотрудниками ОНД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4C091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Балаганскому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районам</w:t>
      </w:r>
      <w:r w:rsidRPr="004C0912">
        <w:rPr>
          <w:rFonts w:ascii="Times New Roman" w:hAnsi="Times New Roman" w:cs="Times New Roman"/>
          <w:sz w:val="28"/>
          <w:szCs w:val="28"/>
        </w:rPr>
        <w:t xml:space="preserve"> регулярно проводятся профилактические рейды в жилом секторе. В рамках проведения обходов с населением проводятся профилактические беседы, инструктажи, распространяются </w:t>
      </w:r>
      <w:proofErr w:type="gramStart"/>
      <w:r w:rsidRPr="004C0912">
        <w:rPr>
          <w:rFonts w:ascii="Times New Roman" w:hAnsi="Times New Roman" w:cs="Times New Roman"/>
          <w:sz w:val="28"/>
          <w:szCs w:val="28"/>
        </w:rPr>
        <w:t>памятки</w:t>
      </w:r>
      <w:proofErr w:type="gramEnd"/>
      <w:r w:rsidRPr="004C0912">
        <w:rPr>
          <w:rFonts w:ascii="Times New Roman" w:hAnsi="Times New Roman" w:cs="Times New Roman"/>
          <w:sz w:val="28"/>
          <w:szCs w:val="28"/>
        </w:rPr>
        <w:t xml:space="preserve"> и листовки по соблюдению правил пожарной безопасности, действиям в случае возникновения пожаров, телефонами вызова пожарной охраны. Особое внимание уделяется лицам, относящихся к «группе риска» - социально незащищенных и ведущих антиобщественный образ жизни граждан. В ходе проведения профилактической работы с населением инспекторский состав отдела надзорной деятельности предупреждает население о необходимости строгого соблюдения правил пожарной безопасности. Для того чтобы оградить свой дом от беды нужно знать и строго соблюдать следующие правила пожарной безопасности: </w:t>
      </w:r>
    </w:p>
    <w:p w:rsidR="006D5D3C" w:rsidRDefault="004C0912" w:rsidP="006D5D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D3C">
        <w:rPr>
          <w:rFonts w:ascii="Times New Roman" w:hAnsi="Times New Roman" w:cs="Times New Roman"/>
          <w:b/>
          <w:sz w:val="28"/>
          <w:szCs w:val="28"/>
        </w:rPr>
        <w:t>При пользовании печным отоплением</w:t>
      </w:r>
      <w:r w:rsidRPr="004C0912">
        <w:rPr>
          <w:rFonts w:ascii="Times New Roman" w:hAnsi="Times New Roman" w:cs="Times New Roman"/>
          <w:sz w:val="28"/>
          <w:szCs w:val="28"/>
        </w:rPr>
        <w:t xml:space="preserve">: не допускайте перекала печи, производите топку печи 2-3 раза в день по 1,5 часа, прекращайте топить печь за 2 часа до сна; дымоходы должны быть оштукатурены и побелены, обязательно следует провести их очистку от мусора, паутины и наслоений сажи; не оставляйте без присмотра топящиеся печи, а также не поручайте надзор за ними малолетним детям, не располагайте топливо и другие легковоспламеняющиеся и горючие вещества и материалы на </w:t>
      </w:r>
      <w:proofErr w:type="spellStart"/>
      <w:r w:rsidRPr="004C0912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Pr="004C0912">
        <w:rPr>
          <w:rFonts w:ascii="Times New Roman" w:hAnsi="Times New Roman" w:cs="Times New Roman"/>
          <w:sz w:val="28"/>
          <w:szCs w:val="28"/>
        </w:rPr>
        <w:t xml:space="preserve"> листе. Размер его должен составляет не менее 50*70 см; не применяйте для розжига печи бензин, керосин, дизельное топливо и другие легковоспламеняющиеся горючие жидкости; не используйте вентиляционные и газовые каналы в качестве дымоходов. </w:t>
      </w:r>
    </w:p>
    <w:p w:rsidR="00AB406A" w:rsidRDefault="004C0912" w:rsidP="006D5D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06A">
        <w:rPr>
          <w:rFonts w:ascii="Times New Roman" w:hAnsi="Times New Roman" w:cs="Times New Roman"/>
          <w:b/>
          <w:sz w:val="28"/>
          <w:szCs w:val="28"/>
        </w:rPr>
        <w:t>Особое внимание необходимо уделять электронагревательным приборам</w:t>
      </w:r>
      <w:r w:rsidRPr="004C0912">
        <w:rPr>
          <w:rFonts w:ascii="Times New Roman" w:hAnsi="Times New Roman" w:cs="Times New Roman"/>
          <w:sz w:val="28"/>
          <w:szCs w:val="28"/>
        </w:rPr>
        <w:t xml:space="preserve">. В целях предупреждения подобных пожаров гражданам следует помнить, что все применяемые в быту электроприборы требуют к себе постоянного внимания. Для этого необходимо следовать следующим правилам: не используйте неисправные электрообогревательные приборы и приборы кустарного изготовления. </w:t>
      </w:r>
      <w:proofErr w:type="gramStart"/>
      <w:r w:rsidRPr="004C0912">
        <w:rPr>
          <w:rFonts w:ascii="Times New Roman" w:hAnsi="Times New Roman" w:cs="Times New Roman"/>
          <w:sz w:val="28"/>
          <w:szCs w:val="28"/>
        </w:rPr>
        <w:t xml:space="preserve">Они должны быть только заводского изготовления и в исправном состоянии; не допускайте перегрузки электросети одновременным включением в нее нескольких потребителей тока большой мощности, не используйте ветхую или неисправную электропроводку; при покупке электрообогревателя убедитесь, что он оборудован системой аварийного отключения; при включении </w:t>
      </w:r>
      <w:r w:rsidRPr="004C0912">
        <w:rPr>
          <w:rFonts w:ascii="Times New Roman" w:hAnsi="Times New Roman" w:cs="Times New Roman"/>
          <w:sz w:val="28"/>
          <w:szCs w:val="28"/>
        </w:rPr>
        <w:lastRenderedPageBreak/>
        <w:t>электрообогревателя в сеть по возможности не используйте удлинитель или убедитесь, что мощность удлинителя не меньше мощности электрообогревательного прибора;</w:t>
      </w:r>
      <w:proofErr w:type="gramEnd"/>
      <w:r w:rsidRPr="004C0912">
        <w:rPr>
          <w:rFonts w:ascii="Times New Roman" w:hAnsi="Times New Roman" w:cs="Times New Roman"/>
          <w:sz w:val="28"/>
          <w:szCs w:val="28"/>
        </w:rPr>
        <w:t xml:space="preserve"> включенные в сеть электронагревательные приборы следует устанавливать на несгораемые подставки; нельзя располагать их вблизи от легкосгораемых предметов; запрещается пользоваться электроприборами, если штепсельные соединения не исправны или нарушена изоляция шнура; уходя из дома, отключайте все электроприборы, под напряжением может остаться только холодильник. </w:t>
      </w:r>
    </w:p>
    <w:p w:rsidR="004C0912" w:rsidRDefault="004C0912" w:rsidP="006D5D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06A">
        <w:rPr>
          <w:rFonts w:ascii="Times New Roman" w:hAnsi="Times New Roman" w:cs="Times New Roman"/>
          <w:b/>
          <w:sz w:val="28"/>
          <w:szCs w:val="28"/>
        </w:rPr>
        <w:t>При пользовании бытовыми газовыми приборами необходимо соблюдать следующие правила пожарной безопасности</w:t>
      </w:r>
      <w:r w:rsidRPr="004C0912">
        <w:rPr>
          <w:rFonts w:ascii="Times New Roman" w:hAnsi="Times New Roman" w:cs="Times New Roman"/>
          <w:sz w:val="28"/>
          <w:szCs w:val="28"/>
        </w:rPr>
        <w:t>: не допускайте утечки газа; не оставляйте без присмотра включенными газовые приборы; не производите сушку белья над газовыми плитами и вблизи газовых печей; не пользуйтесь газовой колонкой при плохой тяге в дымоходе; не используйте для отопления помещений духовой шкаф газовой плиты;</w:t>
      </w:r>
      <w:proofErr w:type="gramEnd"/>
      <w:r w:rsidRPr="004C0912">
        <w:rPr>
          <w:rFonts w:ascii="Times New Roman" w:hAnsi="Times New Roman" w:cs="Times New Roman"/>
          <w:sz w:val="28"/>
          <w:szCs w:val="28"/>
        </w:rPr>
        <w:t xml:space="preserve"> установку и ремонт газового оборудования должны делать только специалисты данного профиля. Кроме этого, чтобы уберечь свой дом от пожара целесообразно устанавливать в жилище </w:t>
      </w:r>
      <w:r w:rsidRPr="004C0912">
        <w:rPr>
          <w:rFonts w:ascii="Times New Roman" w:hAnsi="Times New Roman" w:cs="Times New Roman"/>
          <w:b/>
          <w:sz w:val="28"/>
          <w:szCs w:val="28"/>
        </w:rPr>
        <w:t>автономные пожарные</w:t>
      </w:r>
      <w:r w:rsidRPr="004C0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912">
        <w:rPr>
          <w:rFonts w:ascii="Times New Roman" w:hAnsi="Times New Roman" w:cs="Times New Roman"/>
          <w:b/>
          <w:sz w:val="28"/>
          <w:szCs w:val="28"/>
        </w:rPr>
        <w:t>извещатели</w:t>
      </w:r>
      <w:proofErr w:type="spellEnd"/>
      <w:r w:rsidRPr="004C0912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4C0912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4C0912">
        <w:rPr>
          <w:rFonts w:ascii="Times New Roman" w:hAnsi="Times New Roman" w:cs="Times New Roman"/>
          <w:sz w:val="28"/>
          <w:szCs w:val="28"/>
        </w:rPr>
        <w:t xml:space="preserve"> пожарный дымовой оптико-электронный автономный» имеет несколько модификаций: ИП 212-50М, ИП 212-50М2, ИП 212-112, ИП 212-142. </w:t>
      </w:r>
      <w:proofErr w:type="gramStart"/>
      <w:r w:rsidRPr="004C0912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Pr="004C0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912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4C0912">
        <w:rPr>
          <w:rFonts w:ascii="Times New Roman" w:hAnsi="Times New Roman" w:cs="Times New Roman"/>
          <w:sz w:val="28"/>
          <w:szCs w:val="28"/>
        </w:rPr>
        <w:t xml:space="preserve"> предназначен для обнаружения загораний, сопровождающихся появлением дыма малой концентрации в закрытых помещениях различных зданий и сооружений, путём регистрации отражённого от частиц дыма оптического излучения и выдачи тревожных извещений в виде громких звуковых сигналов. Область применения </w:t>
      </w:r>
      <w:proofErr w:type="spellStart"/>
      <w:r w:rsidRPr="004C0912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4C0912">
        <w:rPr>
          <w:rFonts w:ascii="Times New Roman" w:hAnsi="Times New Roman" w:cs="Times New Roman"/>
          <w:sz w:val="28"/>
          <w:szCs w:val="28"/>
        </w:rPr>
        <w:t xml:space="preserve"> распространяется, в основном на жилые дома, коттеджи, торговые павильоны, объекты коммунального хозяйства, гаражи, </w:t>
      </w:r>
      <w:proofErr w:type="spellStart"/>
      <w:r w:rsidRPr="004C0912">
        <w:rPr>
          <w:rFonts w:ascii="Times New Roman" w:hAnsi="Times New Roman" w:cs="Times New Roman"/>
          <w:sz w:val="28"/>
          <w:szCs w:val="28"/>
        </w:rPr>
        <w:t>хозблоки</w:t>
      </w:r>
      <w:proofErr w:type="spellEnd"/>
      <w:r w:rsidRPr="004C0912">
        <w:rPr>
          <w:rFonts w:ascii="Times New Roman" w:hAnsi="Times New Roman" w:cs="Times New Roman"/>
          <w:sz w:val="28"/>
          <w:szCs w:val="28"/>
        </w:rPr>
        <w:t xml:space="preserve"> и другие. </w:t>
      </w:r>
      <w:proofErr w:type="spellStart"/>
      <w:r w:rsidRPr="004C0912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4C09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0912">
        <w:rPr>
          <w:rFonts w:ascii="Times New Roman" w:hAnsi="Times New Roman" w:cs="Times New Roman"/>
          <w:sz w:val="28"/>
          <w:szCs w:val="28"/>
        </w:rPr>
        <w:t>рассчитан</w:t>
      </w:r>
      <w:proofErr w:type="gramEnd"/>
      <w:r w:rsidRPr="004C0912">
        <w:rPr>
          <w:rFonts w:ascii="Times New Roman" w:hAnsi="Times New Roman" w:cs="Times New Roman"/>
          <w:sz w:val="28"/>
          <w:szCs w:val="28"/>
        </w:rPr>
        <w:t xml:space="preserve"> на круглосуточную непрерывную работу. </w:t>
      </w:r>
      <w:proofErr w:type="gramStart"/>
      <w:r w:rsidRPr="004C0912">
        <w:rPr>
          <w:rFonts w:ascii="Times New Roman" w:hAnsi="Times New Roman" w:cs="Times New Roman"/>
          <w:sz w:val="28"/>
          <w:szCs w:val="28"/>
        </w:rPr>
        <w:t xml:space="preserve">Диапазон рабочих температур </w:t>
      </w:r>
      <w:proofErr w:type="spellStart"/>
      <w:r w:rsidRPr="004C0912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4C0912">
        <w:rPr>
          <w:rFonts w:ascii="Times New Roman" w:hAnsi="Times New Roman" w:cs="Times New Roman"/>
          <w:sz w:val="28"/>
          <w:szCs w:val="28"/>
        </w:rPr>
        <w:t xml:space="preserve"> составляет от минус 10 - до плюс 55 градусов </w:t>
      </w:r>
      <w:proofErr w:type="spellStart"/>
      <w:r w:rsidRPr="004C0912">
        <w:rPr>
          <w:rFonts w:ascii="Times New Roman" w:hAnsi="Times New Roman" w:cs="Times New Roman"/>
          <w:sz w:val="28"/>
          <w:szCs w:val="28"/>
        </w:rPr>
        <w:t>цельсия</w:t>
      </w:r>
      <w:proofErr w:type="spellEnd"/>
      <w:r w:rsidRPr="004C09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0912">
        <w:rPr>
          <w:rFonts w:ascii="Times New Roman" w:hAnsi="Times New Roman" w:cs="Times New Roman"/>
          <w:sz w:val="28"/>
          <w:szCs w:val="28"/>
        </w:rPr>
        <w:t xml:space="preserve"> Электрическое питание </w:t>
      </w:r>
      <w:proofErr w:type="spellStart"/>
      <w:r w:rsidRPr="004C0912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4C0912">
        <w:rPr>
          <w:rFonts w:ascii="Times New Roman" w:hAnsi="Times New Roman" w:cs="Times New Roman"/>
          <w:sz w:val="28"/>
          <w:szCs w:val="28"/>
        </w:rPr>
        <w:t xml:space="preserve"> осуществляется от элемента питания «Крона» (входит в комплект) номинальным напряжением 9В. Обращаю внимание жителей района, что единственной профилактической мерой являются элементарные меры предосторожности, повышение культуры поведения людей при обращении с огнем. Воздержание от вредных привычек – курения и употребления алкоголя. </w:t>
      </w:r>
    </w:p>
    <w:p w:rsidR="00925379" w:rsidRDefault="004C0912" w:rsidP="004C0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4C0912">
        <w:rPr>
          <w:rFonts w:ascii="Times New Roman" w:hAnsi="Times New Roman" w:cs="Times New Roman"/>
          <w:sz w:val="28"/>
          <w:szCs w:val="28"/>
        </w:rPr>
        <w:t xml:space="preserve"> ОНД</w:t>
      </w:r>
      <w:r>
        <w:rPr>
          <w:rFonts w:ascii="Times New Roman" w:hAnsi="Times New Roman" w:cs="Times New Roman"/>
          <w:sz w:val="28"/>
          <w:szCs w:val="28"/>
        </w:rPr>
        <w:t xml:space="preserve"> и ПР</w:t>
      </w:r>
      <w:r w:rsidRPr="004C0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Зимин С.Н.</w:t>
      </w:r>
    </w:p>
    <w:p w:rsidR="004C0912" w:rsidRPr="004C0912" w:rsidRDefault="004C0912" w:rsidP="004C091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0912" w:rsidRPr="004C0912" w:rsidSect="00AB406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912"/>
    <w:rsid w:val="004C0912"/>
    <w:rsid w:val="006D5D3C"/>
    <w:rsid w:val="00732737"/>
    <w:rsid w:val="00925379"/>
    <w:rsid w:val="00AB406A"/>
    <w:rsid w:val="00BD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2017-01-17T03:10:00Z</dcterms:created>
  <dcterms:modified xsi:type="dcterms:W3CDTF">2018-02-01T03:50:00Z</dcterms:modified>
</cp:coreProperties>
</file>