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2E" w:rsidRDefault="0063412E" w:rsidP="0063412E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63412E" w:rsidRDefault="0063412E" w:rsidP="0063412E">
      <w:pPr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</w:p>
    <w:p w:rsidR="0063412E" w:rsidRDefault="0063412E" w:rsidP="0063412E">
      <w:pPr>
        <w:spacing w:after="0"/>
        <w:jc w:val="center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Заларинский</w:t>
      </w:r>
      <w:proofErr w:type="spellEnd"/>
      <w:r>
        <w:rPr>
          <w:bCs/>
          <w:sz w:val="28"/>
          <w:szCs w:val="28"/>
        </w:rPr>
        <w:t xml:space="preserve"> район</w:t>
      </w:r>
    </w:p>
    <w:p w:rsidR="0063412E" w:rsidRDefault="0063412E" w:rsidP="0063412E">
      <w:pPr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казённое учреждение</w:t>
      </w:r>
    </w:p>
    <w:p w:rsidR="0063412E" w:rsidRDefault="0063412E" w:rsidP="0063412E">
      <w:pPr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Хор-Тагнинского</w:t>
      </w:r>
      <w:proofErr w:type="spellEnd"/>
      <w:r>
        <w:rPr>
          <w:bCs/>
          <w:sz w:val="28"/>
          <w:szCs w:val="28"/>
        </w:rPr>
        <w:t xml:space="preserve"> муниципального образования</w:t>
      </w:r>
    </w:p>
    <w:p w:rsidR="0063412E" w:rsidRDefault="0063412E" w:rsidP="0063412E">
      <w:pPr>
        <w:spacing w:after="0"/>
        <w:rPr>
          <w:i/>
          <w:sz w:val="28"/>
          <w:szCs w:val="28"/>
        </w:rPr>
      </w:pPr>
    </w:p>
    <w:p w:rsidR="0063412E" w:rsidRDefault="0063412E" w:rsidP="0063412E">
      <w:pPr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3412E" w:rsidRDefault="0063412E" w:rsidP="006341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3412E" w:rsidRDefault="0063412E" w:rsidP="006341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 25.05.2015г.                                  № 39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Хор-Тагна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3412E" w:rsidRDefault="0063412E" w:rsidP="006341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080F" w:rsidRPr="002469AD" w:rsidRDefault="005A080F" w:rsidP="00213217">
      <w:pPr>
        <w:pStyle w:val="headertext"/>
        <w:spacing w:before="0" w:beforeAutospacing="0" w:after="0" w:afterAutospacing="0"/>
        <w:rPr>
          <w:sz w:val="28"/>
          <w:szCs w:val="28"/>
        </w:rPr>
      </w:pPr>
      <w:proofErr w:type="gramStart"/>
      <w:r w:rsidRPr="002469AD">
        <w:rPr>
          <w:sz w:val="28"/>
          <w:szCs w:val="28"/>
        </w:rPr>
        <w:t>Об утверждении Порядка принятия решений о предоставлении бюджетных ассигнований на осуществление за счет субсидий из бюджета</w:t>
      </w:r>
      <w:proofErr w:type="gramEnd"/>
      <w:r w:rsidRPr="002469AD">
        <w:rPr>
          <w:sz w:val="28"/>
          <w:szCs w:val="28"/>
        </w:rPr>
        <w:t xml:space="preserve"> </w:t>
      </w:r>
      <w:proofErr w:type="spellStart"/>
      <w:r w:rsidR="0063412E" w:rsidRPr="002469AD">
        <w:rPr>
          <w:sz w:val="28"/>
          <w:szCs w:val="28"/>
        </w:rPr>
        <w:t>Хор-Тагнинского</w:t>
      </w:r>
      <w:proofErr w:type="spellEnd"/>
      <w:r w:rsidR="00C64697" w:rsidRPr="002469AD">
        <w:rPr>
          <w:sz w:val="28"/>
          <w:szCs w:val="28"/>
        </w:rPr>
        <w:t xml:space="preserve"> муниципального образования  </w:t>
      </w:r>
      <w:r w:rsidRPr="002469AD">
        <w:rPr>
          <w:sz w:val="28"/>
          <w:szCs w:val="28"/>
        </w:rPr>
        <w:t xml:space="preserve"> капитальных вложений в объекты муниципальной собственности и предоставления указанных субсидий</w:t>
      </w:r>
    </w:p>
    <w:p w:rsidR="00C64697" w:rsidRPr="002469AD" w:rsidRDefault="005A080F" w:rsidP="00F01FB5">
      <w:pPr>
        <w:pStyle w:val="formattext"/>
        <w:rPr>
          <w:sz w:val="28"/>
          <w:szCs w:val="28"/>
        </w:rPr>
      </w:pPr>
      <w:r w:rsidRPr="002469AD">
        <w:rPr>
          <w:sz w:val="28"/>
          <w:szCs w:val="28"/>
        </w:rPr>
        <w:br/>
      </w:r>
      <w:r w:rsidR="00C64697" w:rsidRPr="002469AD">
        <w:rPr>
          <w:sz w:val="28"/>
          <w:szCs w:val="28"/>
        </w:rPr>
        <w:t xml:space="preserve">       </w:t>
      </w:r>
      <w:r w:rsidRPr="002469AD">
        <w:rPr>
          <w:color w:val="000000" w:themeColor="text1"/>
          <w:sz w:val="28"/>
          <w:szCs w:val="28"/>
        </w:rPr>
        <w:t xml:space="preserve">В соответствии со </w:t>
      </w:r>
      <w:hyperlink r:id="rId4" w:history="1">
        <w:r w:rsidRPr="002469AD">
          <w:rPr>
            <w:rStyle w:val="a3"/>
            <w:color w:val="000000" w:themeColor="text1"/>
            <w:sz w:val="28"/>
            <w:szCs w:val="28"/>
            <w:u w:val="none"/>
          </w:rPr>
          <w:t>статьей 78.2 Бюджетного кодекса Российской Федерации</w:t>
        </w:r>
      </w:hyperlink>
      <w:r w:rsidRPr="002469AD">
        <w:rPr>
          <w:color w:val="000000" w:themeColor="text1"/>
          <w:sz w:val="28"/>
          <w:szCs w:val="28"/>
        </w:rPr>
        <w:t xml:space="preserve">, руководствуясь </w:t>
      </w:r>
      <w:hyperlink r:id="rId5" w:history="1">
        <w:r w:rsidRPr="002469AD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 "Об общих принципах организации местного самоуправления в Российской Федерации"</w:t>
        </w:r>
      </w:hyperlink>
      <w:r w:rsidRPr="002469AD">
        <w:rPr>
          <w:color w:val="000000" w:themeColor="text1"/>
          <w:sz w:val="28"/>
          <w:szCs w:val="28"/>
        </w:rPr>
        <w:t xml:space="preserve">, </w:t>
      </w:r>
      <w:hyperlink r:id="rId6" w:history="1">
        <w:r w:rsidRPr="002469AD">
          <w:rPr>
            <w:rStyle w:val="a3"/>
            <w:color w:val="000000" w:themeColor="text1"/>
            <w:sz w:val="28"/>
            <w:szCs w:val="28"/>
            <w:u w:val="none"/>
          </w:rPr>
          <w:t xml:space="preserve">Уставом </w:t>
        </w:r>
        <w:proofErr w:type="spellStart"/>
        <w:r w:rsidR="0063412E" w:rsidRPr="002469AD">
          <w:rPr>
            <w:rStyle w:val="a3"/>
            <w:color w:val="000000" w:themeColor="text1"/>
            <w:sz w:val="28"/>
            <w:szCs w:val="28"/>
            <w:u w:val="none"/>
          </w:rPr>
          <w:t>Хор-Тагнинского</w:t>
        </w:r>
        <w:proofErr w:type="spellEnd"/>
      </w:hyperlink>
      <w:r w:rsidR="00C64697" w:rsidRPr="002469AD"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2469AD">
        <w:rPr>
          <w:color w:val="000000" w:themeColor="text1"/>
          <w:sz w:val="28"/>
          <w:szCs w:val="28"/>
        </w:rPr>
        <w:t xml:space="preserve"> </w:t>
      </w:r>
      <w:r w:rsidRPr="002469AD">
        <w:rPr>
          <w:color w:val="000000" w:themeColor="text1"/>
          <w:sz w:val="28"/>
          <w:szCs w:val="28"/>
        </w:rPr>
        <w:br/>
      </w:r>
      <w:r w:rsidRPr="002469AD">
        <w:rPr>
          <w:sz w:val="28"/>
          <w:szCs w:val="28"/>
        </w:rPr>
        <w:br/>
      </w:r>
      <w:r w:rsidR="00C64697" w:rsidRPr="002469AD">
        <w:rPr>
          <w:sz w:val="28"/>
          <w:szCs w:val="28"/>
        </w:rPr>
        <w:t>ПОСТАНОВЛЯЮ</w:t>
      </w:r>
      <w:r w:rsidRPr="002469AD">
        <w:rPr>
          <w:sz w:val="28"/>
          <w:szCs w:val="28"/>
        </w:rPr>
        <w:t>:</w:t>
      </w:r>
      <w:r w:rsidRPr="002469AD">
        <w:rPr>
          <w:sz w:val="28"/>
          <w:szCs w:val="28"/>
        </w:rPr>
        <w:br/>
      </w:r>
      <w:r w:rsidRPr="002469AD">
        <w:rPr>
          <w:sz w:val="28"/>
          <w:szCs w:val="28"/>
        </w:rPr>
        <w:br/>
        <w:t xml:space="preserve">1. Утвердить Порядок принятия решений </w:t>
      </w:r>
      <w:proofErr w:type="gramStart"/>
      <w:r w:rsidRPr="002469AD">
        <w:rPr>
          <w:sz w:val="28"/>
          <w:szCs w:val="28"/>
        </w:rPr>
        <w:t xml:space="preserve">о предоставлении бюджетных ассигнований на осуществление за счет субсидий из бюджета </w:t>
      </w:r>
      <w:r w:rsidR="00C64697" w:rsidRPr="002469AD">
        <w:rPr>
          <w:sz w:val="28"/>
          <w:szCs w:val="28"/>
        </w:rPr>
        <w:t xml:space="preserve">муниципального образования </w:t>
      </w:r>
      <w:r w:rsidRPr="002469AD">
        <w:rPr>
          <w:sz w:val="28"/>
          <w:szCs w:val="28"/>
        </w:rPr>
        <w:t xml:space="preserve"> капитальных вложений в объекты</w:t>
      </w:r>
      <w:proofErr w:type="gramEnd"/>
      <w:r w:rsidRPr="002469AD">
        <w:rPr>
          <w:sz w:val="28"/>
          <w:szCs w:val="28"/>
        </w:rPr>
        <w:t xml:space="preserve"> муниципальной </w:t>
      </w:r>
      <w:proofErr w:type="spellStart"/>
      <w:r w:rsidR="0063412E" w:rsidRPr="002469AD">
        <w:rPr>
          <w:sz w:val="28"/>
          <w:szCs w:val="28"/>
        </w:rPr>
        <w:t>Хор-Тагнинского</w:t>
      </w:r>
      <w:proofErr w:type="spellEnd"/>
      <w:r w:rsidR="0063412E" w:rsidRPr="002469AD">
        <w:rPr>
          <w:sz w:val="28"/>
          <w:szCs w:val="28"/>
        </w:rPr>
        <w:t xml:space="preserve"> </w:t>
      </w:r>
      <w:r w:rsidRPr="002469AD">
        <w:rPr>
          <w:sz w:val="28"/>
          <w:szCs w:val="28"/>
        </w:rPr>
        <w:t xml:space="preserve">собственности и предоставления указанных субсидий согласно </w:t>
      </w:r>
      <w:hyperlink r:id="rId7" w:history="1">
        <w:r w:rsidRPr="002469AD">
          <w:rPr>
            <w:rStyle w:val="a3"/>
            <w:sz w:val="28"/>
            <w:szCs w:val="28"/>
          </w:rPr>
          <w:t>приложению к настоящему постановлению</w:t>
        </w:r>
      </w:hyperlink>
      <w:r w:rsidRPr="002469AD">
        <w:rPr>
          <w:sz w:val="28"/>
          <w:szCs w:val="28"/>
        </w:rPr>
        <w:t>.</w:t>
      </w:r>
      <w:r w:rsidRPr="002469AD">
        <w:rPr>
          <w:sz w:val="28"/>
          <w:szCs w:val="28"/>
        </w:rPr>
        <w:br/>
      </w:r>
      <w:r w:rsidRPr="002469AD">
        <w:rPr>
          <w:sz w:val="28"/>
          <w:szCs w:val="28"/>
        </w:rPr>
        <w:br/>
        <w:t xml:space="preserve">2. </w:t>
      </w:r>
      <w:r w:rsidR="00C64697" w:rsidRPr="002469AD">
        <w:rPr>
          <w:sz w:val="28"/>
          <w:szCs w:val="28"/>
        </w:rPr>
        <w:t xml:space="preserve">Настоящие постановление </w:t>
      </w:r>
      <w:r w:rsidRPr="002469AD">
        <w:rPr>
          <w:sz w:val="28"/>
          <w:szCs w:val="28"/>
        </w:rPr>
        <w:t xml:space="preserve"> опубликовать </w:t>
      </w:r>
      <w:r w:rsidR="00C64697" w:rsidRPr="002469AD">
        <w:rPr>
          <w:sz w:val="28"/>
          <w:szCs w:val="28"/>
        </w:rPr>
        <w:t>в информационном листке «</w:t>
      </w:r>
      <w:proofErr w:type="spellStart"/>
      <w:r w:rsidR="0063412E" w:rsidRPr="002469AD">
        <w:rPr>
          <w:sz w:val="28"/>
          <w:szCs w:val="28"/>
        </w:rPr>
        <w:t>Хор-Тагнинский</w:t>
      </w:r>
      <w:proofErr w:type="spellEnd"/>
      <w:r w:rsidR="00C64697" w:rsidRPr="002469AD">
        <w:rPr>
          <w:sz w:val="28"/>
          <w:szCs w:val="28"/>
        </w:rPr>
        <w:t xml:space="preserve"> вестник» </w:t>
      </w:r>
      <w:r w:rsidRPr="002469AD">
        <w:rPr>
          <w:sz w:val="28"/>
          <w:szCs w:val="28"/>
        </w:rPr>
        <w:t xml:space="preserve"> и разместить на официальном сайте </w:t>
      </w:r>
      <w:proofErr w:type="spellStart"/>
      <w:r w:rsidR="0063412E" w:rsidRPr="002469AD">
        <w:rPr>
          <w:sz w:val="28"/>
          <w:szCs w:val="28"/>
        </w:rPr>
        <w:t>Хор-Тагнинского</w:t>
      </w:r>
      <w:proofErr w:type="spellEnd"/>
      <w:r w:rsidR="00C64697" w:rsidRPr="002469AD">
        <w:rPr>
          <w:sz w:val="28"/>
          <w:szCs w:val="28"/>
        </w:rPr>
        <w:t xml:space="preserve"> муниципального образования  в информационн</w:t>
      </w:r>
      <w:proofErr w:type="gramStart"/>
      <w:r w:rsidR="00C64697" w:rsidRPr="002469AD">
        <w:rPr>
          <w:sz w:val="28"/>
          <w:szCs w:val="28"/>
        </w:rPr>
        <w:t>о-</w:t>
      </w:r>
      <w:proofErr w:type="gramEnd"/>
      <w:r w:rsidR="00C64697" w:rsidRPr="002469AD">
        <w:rPr>
          <w:sz w:val="28"/>
          <w:szCs w:val="28"/>
        </w:rPr>
        <w:t xml:space="preserve"> телекоммуникационной сети «Интернет».</w:t>
      </w:r>
    </w:p>
    <w:p w:rsidR="0063412E" w:rsidRPr="002469AD" w:rsidRDefault="005A080F" w:rsidP="0063412E">
      <w:pPr>
        <w:pStyle w:val="formattext"/>
        <w:spacing w:after="0" w:afterAutospacing="0"/>
        <w:jc w:val="both"/>
        <w:rPr>
          <w:sz w:val="28"/>
          <w:szCs w:val="28"/>
        </w:rPr>
      </w:pPr>
      <w:r w:rsidRPr="002469AD">
        <w:rPr>
          <w:sz w:val="28"/>
          <w:szCs w:val="28"/>
        </w:rPr>
        <w:br/>
      </w:r>
      <w:r w:rsidRPr="002469AD">
        <w:rPr>
          <w:sz w:val="28"/>
          <w:szCs w:val="28"/>
        </w:rPr>
        <w:br/>
      </w:r>
      <w:r w:rsidR="00C64697" w:rsidRPr="002469AD">
        <w:rPr>
          <w:sz w:val="28"/>
          <w:szCs w:val="28"/>
        </w:rPr>
        <w:t xml:space="preserve">Глава </w:t>
      </w:r>
      <w:proofErr w:type="spellStart"/>
      <w:r w:rsidR="0063412E" w:rsidRPr="002469AD">
        <w:rPr>
          <w:sz w:val="28"/>
          <w:szCs w:val="28"/>
        </w:rPr>
        <w:t>Хор-Тагнинского</w:t>
      </w:r>
      <w:proofErr w:type="spellEnd"/>
      <w:r w:rsidR="0063412E" w:rsidRPr="002469AD">
        <w:rPr>
          <w:sz w:val="28"/>
          <w:szCs w:val="28"/>
        </w:rPr>
        <w:t xml:space="preserve"> </w:t>
      </w:r>
    </w:p>
    <w:p w:rsidR="00C64697" w:rsidRPr="002469AD" w:rsidRDefault="00C64697" w:rsidP="0063412E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2469AD">
        <w:rPr>
          <w:sz w:val="28"/>
          <w:szCs w:val="28"/>
        </w:rPr>
        <w:t xml:space="preserve">муниципального образования                                                           </w:t>
      </w:r>
      <w:proofErr w:type="spellStart"/>
      <w:r w:rsidR="0063412E" w:rsidRPr="002469AD">
        <w:rPr>
          <w:sz w:val="28"/>
          <w:szCs w:val="28"/>
        </w:rPr>
        <w:t>С.С.Ненахов</w:t>
      </w:r>
      <w:proofErr w:type="spellEnd"/>
    </w:p>
    <w:p w:rsidR="00C64697" w:rsidRDefault="00C64697" w:rsidP="005A080F">
      <w:pPr>
        <w:pStyle w:val="formattext"/>
        <w:jc w:val="right"/>
      </w:pPr>
    </w:p>
    <w:p w:rsidR="00C64697" w:rsidRDefault="00C64697" w:rsidP="005A080F">
      <w:pPr>
        <w:pStyle w:val="formattext"/>
        <w:jc w:val="right"/>
      </w:pPr>
    </w:p>
    <w:p w:rsidR="00C64697" w:rsidRDefault="005A080F" w:rsidP="006624A7">
      <w:pPr>
        <w:pStyle w:val="formattext"/>
        <w:spacing w:before="0" w:beforeAutospacing="0" w:after="0" w:afterAutospacing="0"/>
        <w:jc w:val="right"/>
      </w:pPr>
      <w:r>
        <w:lastRenderedPageBreak/>
        <w:t>Приложение</w:t>
      </w:r>
      <w:r>
        <w:br/>
        <w:t>к постановлению</w:t>
      </w:r>
      <w:r>
        <w:br/>
        <w:t xml:space="preserve">Администрации </w:t>
      </w:r>
      <w:proofErr w:type="spellStart"/>
      <w:r w:rsidR="0063412E" w:rsidRPr="0063412E">
        <w:t>Хор-Тагнинского</w:t>
      </w:r>
      <w:proofErr w:type="spellEnd"/>
      <w:r w:rsidR="00C64697">
        <w:t xml:space="preserve"> </w:t>
      </w:r>
    </w:p>
    <w:p w:rsidR="005A080F" w:rsidRDefault="00C64697" w:rsidP="006624A7">
      <w:pPr>
        <w:pStyle w:val="formattext"/>
        <w:spacing w:before="0" w:beforeAutospacing="0" w:after="0" w:afterAutospacing="0"/>
        <w:jc w:val="right"/>
      </w:pPr>
      <w:r>
        <w:t>муниципального образования</w:t>
      </w:r>
      <w:r w:rsidR="005A080F">
        <w:br/>
        <w:t xml:space="preserve">от </w:t>
      </w:r>
      <w:r w:rsidR="00A81C69">
        <w:t>25.05.</w:t>
      </w:r>
      <w:r w:rsidR="005A080F">
        <w:t>201</w:t>
      </w:r>
      <w:r w:rsidR="006624A7">
        <w:t>5</w:t>
      </w:r>
      <w:r w:rsidR="00A81C69">
        <w:t xml:space="preserve"> года № 39</w:t>
      </w:r>
    </w:p>
    <w:p w:rsidR="005A080F" w:rsidRPr="00A81C69" w:rsidRDefault="005A080F" w:rsidP="00A81C69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>
        <w:t>     </w:t>
      </w:r>
      <w:r>
        <w:br/>
      </w:r>
      <w:r w:rsidRPr="00A81C69">
        <w:rPr>
          <w:sz w:val="28"/>
          <w:szCs w:val="28"/>
        </w:rPr>
        <w:t>Порядок</w:t>
      </w:r>
      <w:r w:rsidRPr="00A81C69">
        <w:rPr>
          <w:sz w:val="28"/>
          <w:szCs w:val="28"/>
        </w:rPr>
        <w:br/>
        <w:t xml:space="preserve">принятия решений о предоставлении бюджетных ассигнований на осуществление за счет субсидий из бюджета </w:t>
      </w:r>
      <w:proofErr w:type="spellStart"/>
      <w:r w:rsidR="00A81C69" w:rsidRPr="00A81C69">
        <w:rPr>
          <w:sz w:val="28"/>
          <w:szCs w:val="28"/>
        </w:rPr>
        <w:t>Хор-Тагнинского</w:t>
      </w:r>
      <w:proofErr w:type="spellEnd"/>
      <w:r w:rsidR="006624A7" w:rsidRPr="00A81C69">
        <w:rPr>
          <w:sz w:val="28"/>
          <w:szCs w:val="28"/>
        </w:rPr>
        <w:t xml:space="preserve"> муниципального образования </w:t>
      </w:r>
      <w:r w:rsidRPr="00A81C69">
        <w:rPr>
          <w:sz w:val="28"/>
          <w:szCs w:val="28"/>
        </w:rPr>
        <w:t xml:space="preserve"> капитальных вложений в объекты муниципальной собственности и предоставления указанных субсидий </w:t>
      </w:r>
    </w:p>
    <w:p w:rsidR="005A080F" w:rsidRDefault="005A080F" w:rsidP="00A81C69">
      <w:pPr>
        <w:pStyle w:val="headertext"/>
        <w:spacing w:before="0" w:beforeAutospacing="0" w:after="0" w:afterAutospacing="0"/>
        <w:jc w:val="center"/>
      </w:pPr>
      <w:r>
        <w:t>     </w:t>
      </w:r>
      <w:r>
        <w:br/>
        <w:t xml:space="preserve">I. Основные положения </w:t>
      </w:r>
    </w:p>
    <w:p w:rsidR="005A080F" w:rsidRDefault="005A080F" w:rsidP="00A81C69">
      <w:pPr>
        <w:pStyle w:val="formattext"/>
        <w:spacing w:before="0" w:beforeAutospacing="0" w:after="0" w:afterAutospacing="0"/>
      </w:pPr>
      <w:r>
        <w:br/>
        <w:t xml:space="preserve">1. </w:t>
      </w:r>
      <w:proofErr w:type="gramStart"/>
      <w:r>
        <w:t xml:space="preserve">Настоящий Порядок устанавливает правила принятия решений о предоставлении бюджетным и автономным учреждениям </w:t>
      </w:r>
      <w:proofErr w:type="spellStart"/>
      <w:r w:rsidR="00A81C69" w:rsidRPr="00A81C69">
        <w:t>Хор-Тагнинского</w:t>
      </w:r>
      <w:proofErr w:type="spellEnd"/>
      <w:r w:rsidR="006624A7">
        <w:t xml:space="preserve"> муниципального образования </w:t>
      </w:r>
      <w:r>
        <w:t xml:space="preserve"> (далее - учреждения), муниципальным унитарным предприятиям (далее - предприятия) бюджетных ассигнований из бюджета </w:t>
      </w:r>
      <w:proofErr w:type="spellStart"/>
      <w:r w:rsidR="00A81C69" w:rsidRPr="00A81C69">
        <w:t>Хор-Тагнинского</w:t>
      </w:r>
      <w:proofErr w:type="spellEnd"/>
      <w:r w:rsidR="006624A7">
        <w:t xml:space="preserve"> муниципального образования </w:t>
      </w:r>
      <w:r>
        <w:t xml:space="preserve"> в виде субсидии на осуществление учреждениями и предприятиями капитальных вложений в строительство, реконструкцию объектов капитального строительства муниципальной собственности </w:t>
      </w:r>
      <w:proofErr w:type="spellStart"/>
      <w:r w:rsidR="00A81C69" w:rsidRPr="00A81C69">
        <w:t>Хор-Тагнинского</w:t>
      </w:r>
      <w:proofErr w:type="spellEnd"/>
      <w:r w:rsidR="006624A7">
        <w:t xml:space="preserve"> муниципального образования </w:t>
      </w:r>
      <w:r>
        <w:t xml:space="preserve"> или в приобретение объектов недвижимого имущества в муниципальную собственность </w:t>
      </w:r>
      <w:proofErr w:type="spellStart"/>
      <w:r w:rsidR="00A81C69" w:rsidRPr="00A81C69">
        <w:t>Хор-Тагнинского</w:t>
      </w:r>
      <w:proofErr w:type="spellEnd"/>
      <w:proofErr w:type="gramEnd"/>
      <w:r w:rsidR="00A81C69" w:rsidRPr="00A81C69">
        <w:t xml:space="preserve"> </w:t>
      </w:r>
      <w:r w:rsidR="006624A7">
        <w:t xml:space="preserve">муниципального образования </w:t>
      </w:r>
      <w:r>
        <w:t xml:space="preserve"> (далее - субсидия) и порядок предоставления указанных субсидий.</w:t>
      </w:r>
      <w:r>
        <w:br/>
      </w:r>
      <w:r>
        <w:br/>
        <w:t xml:space="preserve">2. </w:t>
      </w:r>
      <w:proofErr w:type="gramStart"/>
      <w:r>
        <w:t xml:space="preserve">В отношении объекта капитального строительства муниципальной собственности </w:t>
      </w:r>
      <w:proofErr w:type="spellStart"/>
      <w:r w:rsidR="00A81C69" w:rsidRPr="00A81C69">
        <w:t>Хор-Тагнинского</w:t>
      </w:r>
      <w:proofErr w:type="spellEnd"/>
      <w:r w:rsidR="006624A7">
        <w:t xml:space="preserve"> муниципального образования </w:t>
      </w:r>
      <w:r>
        <w:t xml:space="preserve"> (далее - объект капитального строительства) или объекта недвижимого имущества, приобретаемого в муниципальную собственность </w:t>
      </w:r>
      <w:proofErr w:type="spellStart"/>
      <w:r w:rsidR="00A81C69" w:rsidRPr="00A81C69">
        <w:t>Хор-Тагнинского</w:t>
      </w:r>
      <w:proofErr w:type="spellEnd"/>
      <w:r w:rsidR="006624A7">
        <w:t xml:space="preserve"> муниципального образования </w:t>
      </w:r>
      <w:r>
        <w:t xml:space="preserve"> (далее - объект недвижимого имущества), включенных в муниципальную программу </w:t>
      </w:r>
      <w:proofErr w:type="spellStart"/>
      <w:r w:rsidR="00A81C69" w:rsidRPr="00A81C69">
        <w:t>Хор-Тагнинского</w:t>
      </w:r>
      <w:proofErr w:type="spellEnd"/>
      <w:r w:rsidR="006624A7">
        <w:t xml:space="preserve"> муниципального образования</w:t>
      </w:r>
      <w:r>
        <w:t xml:space="preserve">, решением о предоставлении учреждениям, предприятиям бюджетных ассигнований из бюджета </w:t>
      </w:r>
      <w:proofErr w:type="spellStart"/>
      <w:r w:rsidR="00A81C69" w:rsidRPr="00A81C69">
        <w:t>Хор-Тагнинского</w:t>
      </w:r>
      <w:proofErr w:type="spellEnd"/>
      <w:r w:rsidR="006624A7">
        <w:t xml:space="preserve"> муниципального образования </w:t>
      </w:r>
      <w:r>
        <w:t xml:space="preserve"> в виде субсидии (далее - решение о предоставлении субсидии) является правовой акт Администрации</w:t>
      </w:r>
      <w:proofErr w:type="gramEnd"/>
      <w:r>
        <w:t xml:space="preserve"> </w:t>
      </w:r>
      <w:proofErr w:type="spellStart"/>
      <w:r w:rsidR="00A81C69" w:rsidRPr="00A81C69">
        <w:t>Хор-Тагнинского</w:t>
      </w:r>
      <w:proofErr w:type="spellEnd"/>
      <w:r w:rsidR="00A81C69" w:rsidRPr="00A81C69">
        <w:t xml:space="preserve"> </w:t>
      </w:r>
      <w:proofErr w:type="gramStart"/>
      <w:r w:rsidR="006624A7">
        <w:t>о</w:t>
      </w:r>
      <w:proofErr w:type="gramEnd"/>
      <w:r w:rsidR="006624A7">
        <w:t xml:space="preserve"> </w:t>
      </w:r>
      <w:proofErr w:type="gramStart"/>
      <w:r w:rsidR="006624A7">
        <w:t>муниципального</w:t>
      </w:r>
      <w:proofErr w:type="gramEnd"/>
      <w:r w:rsidR="006624A7">
        <w:t xml:space="preserve"> образования </w:t>
      </w:r>
      <w:r>
        <w:t xml:space="preserve"> об утверждении соответствующей муниципальной программы </w:t>
      </w:r>
      <w:proofErr w:type="spellStart"/>
      <w:r w:rsidR="00A81C69" w:rsidRPr="00A81C69">
        <w:t>Хор-Тагнинского</w:t>
      </w:r>
      <w:proofErr w:type="spellEnd"/>
      <w:r w:rsidR="006624A7">
        <w:t xml:space="preserve"> муниципального образования</w:t>
      </w:r>
      <w:r>
        <w:t>.</w:t>
      </w:r>
      <w:r>
        <w:br/>
      </w:r>
      <w:r>
        <w:br/>
        <w:t xml:space="preserve">3. Проект решения о предоставлении субсидии в отношении объекта капитального строительства или объекта недвижимого имущества, не включенных в муниципальную программу </w:t>
      </w:r>
      <w:proofErr w:type="spellStart"/>
      <w:r w:rsidR="00A81C69" w:rsidRPr="00A81C69">
        <w:t>Хор-Тагнинского</w:t>
      </w:r>
      <w:proofErr w:type="spellEnd"/>
      <w:r w:rsidR="006624A7">
        <w:t xml:space="preserve"> муниципального образования</w:t>
      </w:r>
      <w:r>
        <w:t xml:space="preserve">, разрабатывает главный распорядитель средств бюджета </w:t>
      </w:r>
      <w:proofErr w:type="spellStart"/>
      <w:r w:rsidR="00A81C69" w:rsidRPr="00A81C69">
        <w:t>Хор-Тагнинского</w:t>
      </w:r>
      <w:proofErr w:type="spellEnd"/>
      <w:r w:rsidR="006624A7">
        <w:t xml:space="preserve"> муниципального образования</w:t>
      </w:r>
      <w:r>
        <w:t>, наделенный полномочиями в соответствующей сфере ведения (далее - главный распорядитель).</w:t>
      </w:r>
      <w:r>
        <w:br/>
      </w:r>
      <w:r>
        <w:br/>
        <w:t xml:space="preserve">4. Не допускается при исполнении бюджета </w:t>
      </w:r>
      <w:proofErr w:type="spellStart"/>
      <w:r w:rsidR="00A81C69" w:rsidRPr="00A81C69">
        <w:t>Хор-Тагнинского</w:t>
      </w:r>
      <w:proofErr w:type="spellEnd"/>
      <w:r w:rsidR="006624A7">
        <w:t xml:space="preserve"> муниципального образования </w:t>
      </w:r>
      <w:r>
        <w:t xml:space="preserve"> предоставление субсидии,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 в соответствии со </w:t>
      </w:r>
      <w:hyperlink r:id="rId8" w:history="1">
        <w:r>
          <w:rPr>
            <w:rStyle w:val="a3"/>
          </w:rPr>
          <w:t>статьей 79 Бюджетного кодекса Российской Федерации</w:t>
        </w:r>
      </w:hyperlink>
      <w:r>
        <w:t>.</w:t>
      </w:r>
      <w:r>
        <w:br/>
      </w:r>
      <w:r>
        <w:br/>
        <w:t xml:space="preserve">5. </w:t>
      </w:r>
      <w:proofErr w:type="gramStart"/>
      <w:r>
        <w:t xml:space="preserve">Отбор объектов капитального строительства либо объектов недвижимого имущества, в </w:t>
      </w:r>
      <w:r>
        <w:lastRenderedPageBreak/>
        <w:t>отношении которых принимается решение о предоставлении субсидии, производится с учетом:</w:t>
      </w:r>
      <w:r>
        <w:br/>
      </w:r>
      <w:r>
        <w:br/>
        <w:t xml:space="preserve">1) приоритетов и целей развития </w:t>
      </w:r>
      <w:proofErr w:type="spellStart"/>
      <w:r w:rsidR="00A81C69" w:rsidRPr="00A81C69">
        <w:t>Хор-Тагнинского</w:t>
      </w:r>
      <w:proofErr w:type="spellEnd"/>
      <w:r w:rsidR="006624A7">
        <w:t xml:space="preserve"> муниципального образования</w:t>
      </w:r>
      <w:r>
        <w:t xml:space="preserve">, исходя из прогнозов и программ социально-экономического развития </w:t>
      </w:r>
      <w:proofErr w:type="spellStart"/>
      <w:r w:rsidR="00A81C69" w:rsidRPr="00A81C69">
        <w:t>Хор-Тагнинского</w:t>
      </w:r>
      <w:proofErr w:type="spellEnd"/>
      <w:r w:rsidR="006624A7">
        <w:t xml:space="preserve"> муниципального образования</w:t>
      </w:r>
      <w:r>
        <w:t xml:space="preserve">, муниципальных программ </w:t>
      </w:r>
      <w:proofErr w:type="spellStart"/>
      <w:r w:rsidR="00A81C69" w:rsidRPr="00A81C69">
        <w:t>Хор-Тагнинского</w:t>
      </w:r>
      <w:proofErr w:type="spellEnd"/>
      <w:r w:rsidR="006624A7">
        <w:t xml:space="preserve"> муниципального образования</w:t>
      </w:r>
      <w:r>
        <w:t>, стратегии развития на среднесрочный и долгосрочный периоды, а также документов территориального планирования;</w:t>
      </w:r>
      <w:r>
        <w:br/>
      </w:r>
      <w:r>
        <w:br/>
      </w:r>
      <w:proofErr w:type="gramEnd"/>
    </w:p>
    <w:p w:rsidR="005A080F" w:rsidRDefault="005A080F" w:rsidP="00A81C69">
      <w:pPr>
        <w:pStyle w:val="headertext"/>
        <w:spacing w:before="0" w:beforeAutospacing="0" w:after="0" w:afterAutospacing="0"/>
        <w:jc w:val="center"/>
      </w:pPr>
      <w:r>
        <w:t>II. Подготовка проекта решения</w:t>
      </w:r>
    </w:p>
    <w:p w:rsidR="005A080F" w:rsidRDefault="005A080F" w:rsidP="002469AD">
      <w:pPr>
        <w:pStyle w:val="formattext"/>
        <w:spacing w:before="0" w:beforeAutospacing="0" w:after="0" w:afterAutospacing="0"/>
      </w:pPr>
      <w:r>
        <w:t>6. В проект решения о предоставлении субсидии могут включаться несколько объектов капитального строительства или объектов недвижимого имущества одного учреждения или предприятия.</w:t>
      </w:r>
      <w:r>
        <w:br/>
      </w:r>
      <w:r>
        <w:br/>
        <w:t>7. В проект решения о предоставлении субсидии включается объект капитального строительства или объект недвижимого имущества, инвестиционный проект которого соответствует критериям оценки бюджетной и социальной эффективности.</w:t>
      </w:r>
      <w:r>
        <w:br/>
      </w:r>
      <w:r>
        <w:br/>
        <w:t xml:space="preserve">8. </w:t>
      </w:r>
      <w:proofErr w:type="gramStart"/>
      <w:r>
        <w:t>Проект решения о предоставлении субсидии содержит следующую информацию:</w:t>
      </w:r>
      <w:r>
        <w:br/>
      </w:r>
      <w:r>
        <w:br/>
        <w:t>1) наименование объекта капитального строительства согласно проектной документации или согласно паспорту инвестиционного проекта в отношении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или наименование объекта недвижимого имущества;</w:t>
      </w:r>
      <w:proofErr w:type="gramEnd"/>
      <w:r>
        <w:br/>
      </w:r>
      <w:r>
        <w:br/>
      </w:r>
      <w:proofErr w:type="gramStart"/>
      <w:r>
        <w:t>2) направление капитальных вложений (строительство (реконструкция, в том числе с элементами реставрации), техническое перевооружение, приобретение);</w:t>
      </w:r>
      <w:r>
        <w:br/>
      </w:r>
      <w:r>
        <w:br/>
        <w:t>3) наименование главного распорядителя;</w:t>
      </w:r>
      <w:r>
        <w:br/>
      </w:r>
      <w:r>
        <w:br/>
        <w:t>4) наименование заказчика;</w:t>
      </w:r>
      <w:r>
        <w:br/>
      </w:r>
      <w:r>
        <w:br/>
        <w:t>5)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  <w:r>
        <w:br/>
      </w:r>
      <w:r>
        <w:br/>
        <w:t>6) срок ввода в эксплуатацию (приобретения) объекта капитального строительства (объекта недвижимого имущества);</w:t>
      </w:r>
      <w:proofErr w:type="gramEnd"/>
      <w:r>
        <w:br/>
      </w:r>
      <w:r>
        <w:br/>
        <w:t>7) сметная или предполагаемая (при отсутствии проектной документации) сметная стоимость объекта капитального строительства в ценах соответствующих лет либо стоимость приобретения объекта недвижимого имущества;</w:t>
      </w:r>
      <w:r>
        <w:br/>
      </w:r>
      <w:r>
        <w:br/>
        <w:t>8) распределение объема субсидий с разбивкой по годам.</w:t>
      </w:r>
      <w:r>
        <w:br/>
      </w:r>
      <w:r>
        <w:br/>
        <w:t xml:space="preserve">9. Главный распорядитель направляет проект решения о предоставлении субсидии с пояснительной запиской на согласование одновременно в департамент городской экономической политики Администрации города </w:t>
      </w:r>
      <w:r w:rsidR="009125E6">
        <w:t>Иркутска</w:t>
      </w:r>
      <w:r>
        <w:t xml:space="preserve">, департамент финансов и контроля Администрации города </w:t>
      </w:r>
      <w:r w:rsidR="009125E6">
        <w:t xml:space="preserve">Иркутска </w:t>
      </w:r>
      <w:r>
        <w:t xml:space="preserve"> и департамент архитектуры и градостроительства Администрации города </w:t>
      </w:r>
      <w:r w:rsidR="009125E6">
        <w:t>Иркутска</w:t>
      </w:r>
      <w:r>
        <w:t>.</w:t>
      </w:r>
      <w:r>
        <w:br/>
      </w:r>
      <w:r>
        <w:br/>
      </w:r>
      <w:proofErr w:type="gramStart"/>
      <w:r>
        <w:lastRenderedPageBreak/>
        <w:t>К пояснительной записке прилагаются:</w:t>
      </w:r>
      <w:r>
        <w:br/>
      </w:r>
      <w:r>
        <w:br/>
        <w:t>1) в отношении объекта капитального строительства:</w:t>
      </w:r>
      <w:r>
        <w:br/>
      </w:r>
      <w:r>
        <w:br/>
        <w:t>- финансово-экономическое обоснование;</w:t>
      </w:r>
      <w:r>
        <w:br/>
      </w:r>
      <w:r>
        <w:br/>
        <w:t>- показатели для расчета оценки бюджетной и социальной эффективности;</w:t>
      </w:r>
      <w:r>
        <w:br/>
      </w:r>
      <w:r>
        <w:br/>
        <w:t>- копия положительного экспертного заключения о достоверности определения сметной стоимости, полученного в установленном порядке, либо оценка предполагаемой сметной стоимости в случае подготовки проектов решений о предоставлении субсидии, предусматривающих разработку проектной документации (включая проведение инженерных изысканий);</w:t>
      </w:r>
      <w:proofErr w:type="gramEnd"/>
      <w:r>
        <w:br/>
      </w:r>
      <w:r>
        <w:br/>
        <w:t xml:space="preserve">2) в отношении объекта недвижимого имущества - документы, подтверждающие обоснование стоимости в соответствии со </w:t>
      </w:r>
      <w:hyperlink r:id="rId9" w:history="1">
        <w:r>
          <w:rPr>
            <w:rStyle w:val="a3"/>
          </w:rPr>
          <w:t>статьей 22 Федерального закона "О контрактной системе в сфере закупок товаров, работ, услуг для обеспечения государственных и муниципальных нужд"</w:t>
        </w:r>
      </w:hyperlink>
      <w:r>
        <w:t>.</w:t>
      </w:r>
      <w:r>
        <w:br/>
      </w:r>
      <w:r>
        <w:br/>
        <w:t xml:space="preserve">10. Департамент архитектуры и градостроительства Администрации города </w:t>
      </w:r>
      <w:r w:rsidR="009125E6">
        <w:t xml:space="preserve">Иркутска </w:t>
      </w:r>
      <w:r>
        <w:t>согласовывает проект решения о предоставлении субсидии в части, касающейся его соответствия документам территориального планирования.</w:t>
      </w:r>
      <w:r>
        <w:br/>
      </w:r>
      <w:r>
        <w:br/>
        <w:t xml:space="preserve">11. </w:t>
      </w:r>
      <w:proofErr w:type="gramStart"/>
      <w:r>
        <w:t xml:space="preserve">Проект решения о предоставлении субсидии в рамках муниципальной программы </w:t>
      </w:r>
      <w:proofErr w:type="spellStart"/>
      <w:r w:rsidR="002469AD" w:rsidRPr="002469AD">
        <w:t>Хор-Тагнинского</w:t>
      </w:r>
      <w:proofErr w:type="spellEnd"/>
      <w:r w:rsidR="002469AD" w:rsidRPr="002469AD">
        <w:t xml:space="preserve"> </w:t>
      </w:r>
      <w:r w:rsidR="009125E6">
        <w:t xml:space="preserve">о муниципального образования </w:t>
      </w:r>
      <w:r>
        <w:t xml:space="preserve"> согласовывается с ответственным исполнителем муниципальной программы </w:t>
      </w:r>
      <w:proofErr w:type="spellStart"/>
      <w:r w:rsidR="002469AD" w:rsidRPr="002469AD">
        <w:t>Хор-Тагнинского</w:t>
      </w:r>
      <w:proofErr w:type="spellEnd"/>
      <w:r w:rsidR="009125E6">
        <w:t xml:space="preserve"> муниципального образования </w:t>
      </w:r>
      <w:r>
        <w:t xml:space="preserve"> в случае, если получатель средств бюджета </w:t>
      </w:r>
      <w:proofErr w:type="spellStart"/>
      <w:r w:rsidR="002469AD" w:rsidRPr="002469AD">
        <w:t>Хор-Тагнинского</w:t>
      </w:r>
      <w:proofErr w:type="spellEnd"/>
      <w:r w:rsidR="002469AD" w:rsidRPr="002469AD">
        <w:t xml:space="preserve"> </w:t>
      </w:r>
      <w:r w:rsidR="009125E6">
        <w:t>о муниципального образования</w:t>
      </w:r>
      <w:r>
        <w:t xml:space="preserve"> не является одновременно ее ответственным исполнителем.</w:t>
      </w:r>
      <w:r>
        <w:br/>
      </w:r>
      <w:r>
        <w:br/>
        <w:t>12.</w:t>
      </w:r>
      <w:proofErr w:type="gramEnd"/>
      <w:r>
        <w:t xml:space="preserve"> Срок согласования </w:t>
      </w:r>
      <w:r w:rsidR="009125E6">
        <w:t xml:space="preserve"> </w:t>
      </w:r>
      <w:r>
        <w:t xml:space="preserve">Администрации </w:t>
      </w:r>
      <w:proofErr w:type="spellStart"/>
      <w:r w:rsidR="002469AD" w:rsidRPr="002469AD">
        <w:t>Хор-Тагнинского</w:t>
      </w:r>
      <w:proofErr w:type="spellEnd"/>
      <w:r w:rsidR="009125E6">
        <w:t xml:space="preserve"> муниципального образования</w:t>
      </w:r>
      <w:r>
        <w:t xml:space="preserve"> проекта решения о предоставлении субсидии составляет 10 рабочих дней.</w:t>
      </w:r>
      <w:r>
        <w:br/>
      </w:r>
      <w:r>
        <w:br/>
        <w:t xml:space="preserve">13. Проект решения о предоставлении субсидии издается в установленном порядке в форме правового акта Администрации </w:t>
      </w:r>
      <w:proofErr w:type="spellStart"/>
      <w:r w:rsidR="002469AD" w:rsidRPr="002469AD">
        <w:t>Хор-Тагнинского</w:t>
      </w:r>
      <w:proofErr w:type="spellEnd"/>
      <w:r w:rsidR="009125E6">
        <w:t xml:space="preserve"> муниципального образования </w:t>
      </w:r>
      <w:r>
        <w:t xml:space="preserve"> о предоставлении субсидии.</w:t>
      </w:r>
      <w:r>
        <w:br/>
      </w:r>
      <w:r>
        <w:br/>
        <w:t>14. Принятые до утверждения документов территориального планирования решения о предоставлении субсидии в отношении объектов капитального строительства, подлежащих отображению в документах территориального планирования, но не предусмотренных указанными документами, должны быть приведены в соответствие с этими документами в течение 2 месяцев со дня утверждения документов территориального планирования.</w:t>
      </w:r>
      <w:r>
        <w:br/>
      </w:r>
      <w:r>
        <w:br/>
      </w:r>
    </w:p>
    <w:p w:rsidR="005A080F" w:rsidRDefault="005A080F" w:rsidP="002469AD">
      <w:pPr>
        <w:pStyle w:val="headertext"/>
        <w:spacing w:before="0" w:beforeAutospacing="0" w:after="0" w:afterAutospacing="0"/>
        <w:jc w:val="center"/>
      </w:pPr>
      <w:r>
        <w:t>III. Предоставление субсидий</w:t>
      </w:r>
    </w:p>
    <w:p w:rsidR="002469AD" w:rsidRDefault="002469AD" w:rsidP="002469AD">
      <w:pPr>
        <w:pStyle w:val="headertext"/>
        <w:spacing w:before="0" w:beforeAutospacing="0" w:after="0" w:afterAutospacing="0"/>
        <w:jc w:val="center"/>
      </w:pPr>
    </w:p>
    <w:p w:rsidR="005A080F" w:rsidRDefault="005A080F" w:rsidP="002469AD">
      <w:pPr>
        <w:pStyle w:val="formattext"/>
        <w:spacing w:before="0" w:beforeAutospacing="0" w:after="0" w:afterAutospacing="0"/>
      </w:pPr>
      <w:r>
        <w:t xml:space="preserve">15. Субсидии предоставляются учреждениям, предприятиям в размере средств, предусмотренных правовым актом Администрации </w:t>
      </w:r>
      <w:proofErr w:type="spellStart"/>
      <w:r w:rsidR="002469AD" w:rsidRPr="002469AD">
        <w:t>Хор-Тагнинского</w:t>
      </w:r>
      <w:proofErr w:type="spellEnd"/>
      <w:r w:rsidR="009125E6">
        <w:t xml:space="preserve"> муниципального образования </w:t>
      </w:r>
      <w:r>
        <w:t xml:space="preserve"> о предоставлении субсидии, в пределах бюджетных средств, предусмотренных решением о бюджете на соответствующий финансовый год и на плановый период, и лимитов бюджетных обязательств, доведенных в установленном порядке главному распорядителю на цели предоставления субсидий.</w:t>
      </w:r>
      <w:r>
        <w:br/>
      </w:r>
      <w:r>
        <w:lastRenderedPageBreak/>
        <w:br/>
        <w:t>16. Предоставление субсидии осуществляется в соответствии с соглашением, заключенным между главным распорядителем и учреждением, предприятием (далее - соглашение о предоставлении субсидий) на срок, не превышающий срок действия утвержденных главному распорядителю лимитов бюджетных обязательств на предоставление субсидии.</w:t>
      </w:r>
      <w:r>
        <w:br/>
      </w:r>
      <w:r>
        <w:br/>
        <w:t xml:space="preserve">17. Соглашение о предоставлении субсидии может быть заключено в отношении нескольких объектов капитального строительства или объектов недвижимого имущества. </w:t>
      </w:r>
      <w:proofErr w:type="gramStart"/>
      <w:r>
        <w:t>Соглашение о предоставлении субсидии должно содержать, в том числе:</w:t>
      </w:r>
      <w:r>
        <w:br/>
      </w:r>
      <w:r>
        <w:br/>
        <w:t>а) цель предоставления субсидии и ее объем с распределением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строительства, реконструкции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либо стоимости приобретения объекта</w:t>
      </w:r>
      <w:proofErr w:type="gramEnd"/>
      <w:r>
        <w:t xml:space="preserve"> недвижимого имущества в муниципальную собственность), соответствующих правовому акту Администрации </w:t>
      </w:r>
      <w:proofErr w:type="spellStart"/>
      <w:r w:rsidR="002469AD" w:rsidRPr="002469AD">
        <w:t>Хор-Тагнинского</w:t>
      </w:r>
      <w:proofErr w:type="spellEnd"/>
      <w:r w:rsidR="00355226">
        <w:t xml:space="preserve"> муниципального образования </w:t>
      </w:r>
      <w:r>
        <w:t xml:space="preserve"> о предоставлении субсидии,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правовому акту Администрации </w:t>
      </w:r>
      <w:proofErr w:type="spellStart"/>
      <w:r w:rsidR="002469AD" w:rsidRPr="002469AD">
        <w:t>Хор-Тагнинского</w:t>
      </w:r>
      <w:proofErr w:type="spellEnd"/>
      <w:r w:rsidR="00355226">
        <w:t xml:space="preserve"> муниципального образования </w:t>
      </w:r>
      <w:r>
        <w:t xml:space="preserve"> о предоставлении субсидии;</w:t>
      </w:r>
      <w:r>
        <w:br/>
      </w:r>
      <w:r>
        <w:br/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  <w:r>
        <w:br/>
      </w:r>
    </w:p>
    <w:p w:rsidR="005A080F" w:rsidRDefault="005A080F" w:rsidP="002469AD">
      <w:pPr>
        <w:pStyle w:val="formattext"/>
        <w:spacing w:before="0" w:beforeAutospacing="0" w:after="0" w:afterAutospacing="0"/>
      </w:pPr>
      <w:r>
        <w:t>в) условие о соблюдении учреждением,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r>
        <w:br/>
      </w:r>
      <w:r>
        <w:br/>
        <w:t>г) положения, устанавливающие обязанность учреждения, предприятия по открытию в органах казначейства лицевого счета для учета операций по получению и использованию субсидий;</w:t>
      </w:r>
      <w:r>
        <w:br/>
      </w:r>
      <w:r>
        <w:br/>
      </w:r>
      <w:proofErr w:type="spellStart"/>
      <w:r>
        <w:t>д</w:t>
      </w:r>
      <w:proofErr w:type="spellEnd"/>
      <w:r>
        <w:t>) сроки (порядок определения сроков) перечисления субсидии, а также положения, устанавливающие обязанность перечисления субсидии на лицевой счет для учета операций по получению и использованию субсидий, открытый в органах казначейства;</w:t>
      </w:r>
      <w:r>
        <w:br/>
      </w:r>
      <w:r>
        <w:br/>
        <w:t>е) положения, устанавливающие право главного распорядителя на проведение проверок соблюдения учреждением, предприятием условий, установленных соглашением о предоставлении субсидии;</w:t>
      </w:r>
      <w:r>
        <w:br/>
      </w:r>
      <w:r>
        <w:br/>
      </w:r>
      <w:proofErr w:type="gramStart"/>
      <w:r>
        <w:t xml:space="preserve">ж) порядок возврата учреждением, предприятием средств в объеме остатка не использованной на начало очередного финансового года перечисленной учреждению, предприятию в предшествующем финансовом году субсидии в случае отсутствия принятого в соответствии с </w:t>
      </w:r>
      <w:hyperlink r:id="rId10" w:history="1">
        <w:r>
          <w:rPr>
            <w:rStyle w:val="a3"/>
          </w:rPr>
          <w:t>пунктом 21 настоящего Порядка</w:t>
        </w:r>
      </w:hyperlink>
      <w:r>
        <w:t xml:space="preserve"> решения главного распорядителя о наличии потребности направления этих средств на цели предоставления субсидии (далее - решение об использовании остатков субсидии);</w:t>
      </w:r>
      <w:proofErr w:type="gramEnd"/>
      <w:r>
        <w:br/>
      </w:r>
      <w:r>
        <w:br/>
      </w:r>
      <w:proofErr w:type="spellStart"/>
      <w:r>
        <w:lastRenderedPageBreak/>
        <w:t>з</w:t>
      </w:r>
      <w:proofErr w:type="spellEnd"/>
      <w:r>
        <w:t>) порядок возврата сумм, использованных учреждением,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  <w:r>
        <w:br/>
      </w:r>
      <w:r>
        <w:br/>
      </w:r>
      <w:proofErr w:type="gramStart"/>
      <w:r>
        <w:t xml:space="preserve">и)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учреждением, предприятием условия о </w:t>
      </w:r>
      <w:proofErr w:type="spellStart"/>
      <w:r>
        <w:t>софинансировании</w:t>
      </w:r>
      <w:proofErr w:type="spellEnd"/>
      <w:r>
        <w:t xml:space="preserve"> капитальных вложений в объекты капитального строительства или недвижимого имущества за счет иных источников финансирования в случае, если соглашением о предоставлении субсидии предусмотрено указанное условие;</w:t>
      </w:r>
      <w:r>
        <w:br/>
      </w:r>
      <w:r>
        <w:br/>
        <w:t>к) порядок и сроки представления учреждением, предприятием отчетности об использовании субсидии;</w:t>
      </w:r>
      <w:proofErr w:type="gramEnd"/>
      <w:r>
        <w:br/>
      </w:r>
      <w:r>
        <w:br/>
        <w:t xml:space="preserve">л) случаи и порядок внесения изменений в соглашение о предоставлении субсидии, в том числе в случае уменьшения в соответствии с </w:t>
      </w:r>
      <w:hyperlink r:id="rId11" w:history="1">
        <w:r>
          <w:rPr>
            <w:rStyle w:val="a3"/>
          </w:rPr>
          <w:t>Бюджетным кодексом Российской Федерации</w:t>
        </w:r>
      </w:hyperlink>
      <w:r>
        <w:t xml:space="preserve"> главному распорядителю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  <w:r>
        <w:br/>
      </w:r>
    </w:p>
    <w:p w:rsidR="005A080F" w:rsidRDefault="005A080F" w:rsidP="002469AD">
      <w:pPr>
        <w:pStyle w:val="formattext"/>
        <w:spacing w:before="0" w:beforeAutospacing="0" w:after="0" w:afterAutospacing="0"/>
      </w:pPr>
      <w:r>
        <w:t xml:space="preserve">18. Проект соглашения о предоставлении субсидий согласовывается </w:t>
      </w:r>
      <w:r w:rsidR="00355226">
        <w:t xml:space="preserve">Администрацией </w:t>
      </w:r>
      <w:r>
        <w:t xml:space="preserve"> </w:t>
      </w:r>
      <w:proofErr w:type="spellStart"/>
      <w:r w:rsidR="002469AD" w:rsidRPr="002469AD">
        <w:t>Хор-Тагнинского</w:t>
      </w:r>
      <w:proofErr w:type="spellEnd"/>
      <w:r w:rsidR="00355226">
        <w:t xml:space="preserve"> муниципального образования</w:t>
      </w:r>
      <w:r>
        <w:t>.</w:t>
      </w:r>
      <w:r>
        <w:br/>
      </w:r>
      <w:r>
        <w:br/>
        <w:t>19. Операции с субсидиями, поступающими учреждениям, предприятиям, учитываются на отдельных лицевых счетах, открываемых учреждениями, предприятиями в органах казначейства в установленном порядке.</w:t>
      </w:r>
      <w:r>
        <w:br/>
      </w:r>
      <w:r>
        <w:br/>
        <w:t xml:space="preserve">20. Не использованные на начало очередного финансового года остатки субсидий подлежат перечислению учреждениями, предприятиями в установленном порядке в бюджет </w:t>
      </w:r>
      <w:proofErr w:type="spellStart"/>
      <w:r w:rsidR="002469AD" w:rsidRPr="002469AD">
        <w:t>Хор-Тагнинского</w:t>
      </w:r>
      <w:proofErr w:type="spellEnd"/>
      <w:r w:rsidR="00355226">
        <w:t xml:space="preserve"> муниципального образования</w:t>
      </w:r>
      <w:r>
        <w:t>.</w:t>
      </w:r>
      <w:r>
        <w:br/>
      </w:r>
      <w:r>
        <w:br/>
        <w:t>21. В случае наличия потребности в не использованных на начало очередного финансового года остатках субсидии главный распорядитель принимает решение об использовании остатков субсидии в очередном финансовом году для финансового обеспечения расходов, соответствующих целям предоставления субсидии.</w:t>
      </w:r>
      <w:r>
        <w:br/>
      </w:r>
      <w:r>
        <w:br/>
        <w:t xml:space="preserve">Решение об использовании остатков субсидии подлежит предварительному согласованию </w:t>
      </w:r>
      <w:r w:rsidR="00355226">
        <w:t xml:space="preserve">Администрацией </w:t>
      </w:r>
      <w:proofErr w:type="spellStart"/>
      <w:r w:rsidR="002469AD" w:rsidRPr="002469AD">
        <w:t>Хор-Тагнинского</w:t>
      </w:r>
      <w:proofErr w:type="spellEnd"/>
      <w:r w:rsidR="00355226">
        <w:t xml:space="preserve"> муниципального образования.</w:t>
      </w:r>
      <w:r>
        <w:br/>
        <w:t xml:space="preserve">На согласование в </w:t>
      </w:r>
      <w:r w:rsidR="00355226">
        <w:t xml:space="preserve">Администрацию  </w:t>
      </w:r>
      <w:proofErr w:type="spellStart"/>
      <w:r w:rsidR="002469AD" w:rsidRPr="002469AD">
        <w:t>Хор-Тагнинского</w:t>
      </w:r>
      <w:proofErr w:type="spellEnd"/>
      <w:r w:rsidR="00355226">
        <w:t xml:space="preserve"> муниципального образования</w:t>
      </w:r>
      <w:r>
        <w:t>, об использовании остатков субсидии представляется вместе с пояснительной запиской, содержащей обоснование такого решения.</w:t>
      </w:r>
      <w:r>
        <w:br/>
      </w:r>
      <w:r>
        <w:br/>
      </w:r>
      <w:r>
        <w:br/>
      </w:r>
    </w:p>
    <w:p w:rsidR="00691350" w:rsidRDefault="00691350" w:rsidP="002469AD">
      <w:pPr>
        <w:spacing w:after="0"/>
      </w:pPr>
    </w:p>
    <w:sectPr w:rsidR="00691350" w:rsidSect="007F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80F"/>
    <w:rsid w:val="00213217"/>
    <w:rsid w:val="002469AD"/>
    <w:rsid w:val="00355226"/>
    <w:rsid w:val="005A080F"/>
    <w:rsid w:val="005D4BA6"/>
    <w:rsid w:val="0063412E"/>
    <w:rsid w:val="006624A7"/>
    <w:rsid w:val="00691350"/>
    <w:rsid w:val="007F5772"/>
    <w:rsid w:val="009125E6"/>
    <w:rsid w:val="00A81C69"/>
    <w:rsid w:val="00BE2941"/>
    <w:rsid w:val="00C64697"/>
    <w:rsid w:val="00F0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80F"/>
    <w:rPr>
      <w:color w:val="0000FF"/>
      <w:u w:val="single"/>
    </w:rPr>
  </w:style>
  <w:style w:type="paragraph" w:customStyle="1" w:styleId="headertext">
    <w:name w:val="headertext"/>
    <w:basedOn w:val="a"/>
    <w:rsid w:val="005A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A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63412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63412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Plain Text"/>
    <w:basedOn w:val="a"/>
    <w:link w:val="a7"/>
    <w:semiHidden/>
    <w:unhideWhenUsed/>
    <w:rsid w:val="0063412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63412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1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0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7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73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731471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43008045" TargetMode="Externa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467314713" TargetMode="External"/><Relationship Id="rId4" Type="http://schemas.openxmlformats.org/officeDocument/2006/relationships/hyperlink" Target="http://docs.cntd.ru/document/901714433" TargetMode="External"/><Relationship Id="rId9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Ракова Екатерина Сергеевна</dc:creator>
  <cp:keywords/>
  <dc:description/>
  <cp:lastModifiedBy>администрация</cp:lastModifiedBy>
  <cp:revision>3</cp:revision>
  <dcterms:created xsi:type="dcterms:W3CDTF">2015-05-20T02:26:00Z</dcterms:created>
  <dcterms:modified xsi:type="dcterms:W3CDTF">2015-05-26T05:47:00Z</dcterms:modified>
</cp:coreProperties>
</file>