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A9" w:rsidRPr="00D053C3" w:rsidRDefault="005064A9" w:rsidP="005064A9">
      <w:pPr>
        <w:pStyle w:val="a3"/>
        <w:rPr>
          <w:b/>
          <w:szCs w:val="28"/>
        </w:rPr>
      </w:pPr>
      <w:r w:rsidRPr="00D053C3">
        <w:rPr>
          <w:b/>
          <w:szCs w:val="28"/>
        </w:rPr>
        <w:t>08.08.2022 г.№ 45</w:t>
      </w:r>
    </w:p>
    <w:p w:rsidR="005064A9" w:rsidRPr="00D053C3" w:rsidRDefault="005064A9" w:rsidP="005064A9">
      <w:pPr>
        <w:pStyle w:val="a3"/>
        <w:rPr>
          <w:b/>
          <w:szCs w:val="28"/>
        </w:rPr>
      </w:pPr>
      <w:r w:rsidRPr="00D053C3">
        <w:rPr>
          <w:b/>
          <w:szCs w:val="28"/>
        </w:rPr>
        <w:t>Российская Федерация</w:t>
      </w:r>
    </w:p>
    <w:p w:rsidR="005064A9" w:rsidRDefault="005064A9" w:rsidP="005064A9">
      <w:pPr>
        <w:spacing w:after="0"/>
        <w:jc w:val="center"/>
        <w:outlineLvl w:val="0"/>
        <w:rPr>
          <w:rFonts w:ascii="Times New Roman" w:hAnsi="Times New Roman"/>
          <w:b/>
          <w:bCs/>
          <w:sz w:val="28"/>
          <w:szCs w:val="28"/>
        </w:rPr>
      </w:pPr>
      <w:r>
        <w:rPr>
          <w:rFonts w:ascii="Times New Roman" w:hAnsi="Times New Roman"/>
          <w:b/>
          <w:bCs/>
          <w:sz w:val="28"/>
          <w:szCs w:val="28"/>
        </w:rPr>
        <w:t>Иркутская область</w:t>
      </w:r>
    </w:p>
    <w:p w:rsidR="005064A9" w:rsidRDefault="005064A9" w:rsidP="005064A9">
      <w:pPr>
        <w:spacing w:after="0"/>
        <w:jc w:val="center"/>
        <w:outlineLvl w:val="0"/>
        <w:rPr>
          <w:rFonts w:ascii="Times New Roman" w:hAnsi="Times New Roman"/>
          <w:b/>
          <w:bCs/>
          <w:sz w:val="28"/>
          <w:szCs w:val="28"/>
        </w:rPr>
      </w:pPr>
      <w:r>
        <w:rPr>
          <w:rFonts w:ascii="Times New Roman" w:hAnsi="Times New Roman"/>
          <w:b/>
          <w:bCs/>
          <w:sz w:val="28"/>
          <w:szCs w:val="28"/>
        </w:rPr>
        <w:t>Заларинский район</w:t>
      </w:r>
    </w:p>
    <w:p w:rsidR="005064A9" w:rsidRDefault="005064A9" w:rsidP="005064A9">
      <w:pPr>
        <w:spacing w:after="0"/>
        <w:jc w:val="center"/>
        <w:outlineLvl w:val="0"/>
        <w:rPr>
          <w:rFonts w:ascii="Times New Roman" w:hAnsi="Times New Roman"/>
          <w:b/>
          <w:bCs/>
          <w:sz w:val="28"/>
          <w:szCs w:val="28"/>
        </w:rPr>
      </w:pPr>
      <w:r>
        <w:rPr>
          <w:rFonts w:ascii="Times New Roman" w:hAnsi="Times New Roman"/>
          <w:b/>
          <w:bCs/>
          <w:sz w:val="28"/>
          <w:szCs w:val="28"/>
        </w:rPr>
        <w:t>казённое учреждение</w:t>
      </w:r>
    </w:p>
    <w:p w:rsidR="005064A9" w:rsidRDefault="005064A9" w:rsidP="005064A9">
      <w:pPr>
        <w:spacing w:after="0"/>
        <w:jc w:val="center"/>
        <w:outlineLvl w:val="0"/>
        <w:rPr>
          <w:rFonts w:ascii="Times New Roman" w:hAnsi="Times New Roman"/>
          <w:b/>
          <w:bCs/>
          <w:sz w:val="28"/>
          <w:szCs w:val="28"/>
        </w:rPr>
      </w:pPr>
      <w:r>
        <w:rPr>
          <w:rFonts w:ascii="Times New Roman" w:hAnsi="Times New Roman"/>
          <w:b/>
          <w:bCs/>
          <w:sz w:val="28"/>
          <w:szCs w:val="28"/>
        </w:rPr>
        <w:t>Администрация Хор-Тагнинского муниципального образования</w:t>
      </w:r>
    </w:p>
    <w:p w:rsidR="005064A9" w:rsidRDefault="005064A9" w:rsidP="005064A9">
      <w:pPr>
        <w:spacing w:after="0"/>
        <w:rPr>
          <w:rFonts w:ascii="Times New Roman" w:hAnsi="Times New Roman"/>
          <w:b/>
          <w:sz w:val="28"/>
          <w:szCs w:val="28"/>
        </w:rPr>
      </w:pPr>
    </w:p>
    <w:p w:rsidR="005064A9" w:rsidRDefault="005064A9" w:rsidP="005064A9">
      <w:pPr>
        <w:spacing w:after="0"/>
        <w:jc w:val="center"/>
        <w:outlineLvl w:val="0"/>
        <w:rPr>
          <w:rFonts w:ascii="Times New Roman" w:hAnsi="Times New Roman"/>
          <w:b/>
          <w:sz w:val="28"/>
          <w:szCs w:val="28"/>
        </w:rPr>
      </w:pPr>
      <w:r>
        <w:rPr>
          <w:rFonts w:ascii="Times New Roman" w:hAnsi="Times New Roman"/>
          <w:b/>
          <w:sz w:val="28"/>
          <w:szCs w:val="28"/>
        </w:rPr>
        <w:t>ПОСТАНОВЛЕНИЕ</w:t>
      </w:r>
    </w:p>
    <w:p w:rsidR="005064A9" w:rsidRPr="009E17BB" w:rsidRDefault="005064A9" w:rsidP="005064A9">
      <w:pPr>
        <w:spacing w:after="0" w:line="240" w:lineRule="auto"/>
        <w:ind w:right="-567" w:firstLine="709"/>
        <w:jc w:val="both"/>
        <w:rPr>
          <w:rFonts w:ascii="Times New Roman" w:eastAsia="Times New Roman" w:hAnsi="Times New Roman" w:cs="Times New Roman"/>
          <w:sz w:val="24"/>
          <w:szCs w:val="24"/>
        </w:rPr>
      </w:pPr>
    </w:p>
    <w:p w:rsidR="005064A9" w:rsidRPr="009E17BB" w:rsidRDefault="005064A9" w:rsidP="005064A9">
      <w:pPr>
        <w:spacing w:after="0" w:line="240" w:lineRule="auto"/>
        <w:ind w:right="-567" w:firstLine="709"/>
        <w:jc w:val="both"/>
        <w:rPr>
          <w:rFonts w:ascii="Times New Roman" w:eastAsia="Times New Roman" w:hAnsi="Times New Roman" w:cs="Times New Roman"/>
          <w:sz w:val="24"/>
          <w:szCs w:val="24"/>
        </w:rPr>
      </w:pPr>
    </w:p>
    <w:p w:rsidR="005064A9" w:rsidRPr="00846D3A" w:rsidRDefault="005064A9" w:rsidP="005064A9">
      <w:pPr>
        <w:widowControl w:val="0"/>
        <w:autoSpaceDE w:val="0"/>
        <w:autoSpaceDN w:val="0"/>
        <w:spacing w:after="0" w:line="240" w:lineRule="auto"/>
        <w:ind w:right="-567"/>
        <w:jc w:val="both"/>
        <w:rPr>
          <w:rFonts w:ascii="Times New Roman" w:eastAsia="Times New Roman" w:hAnsi="Times New Roman" w:cs="Times New Roman"/>
          <w:b/>
          <w:sz w:val="24"/>
          <w:szCs w:val="24"/>
        </w:rPr>
      </w:pPr>
      <w:r w:rsidRPr="00846D3A">
        <w:rPr>
          <w:rFonts w:ascii="Times New Roman" w:eastAsia="Times New Roman" w:hAnsi="Times New Roman" w:cs="Times New Roman"/>
          <w:sz w:val="24"/>
          <w:szCs w:val="24"/>
        </w:rPr>
        <w:t xml:space="preserve">     </w:t>
      </w:r>
      <w:r w:rsidRPr="00846D3A">
        <w:rPr>
          <w:rFonts w:ascii="Times New Roman" w:eastAsia="Times New Roman" w:hAnsi="Times New Roman" w:cs="Times New Roman"/>
          <w:b/>
          <w:sz w:val="24"/>
          <w:szCs w:val="24"/>
        </w:rPr>
        <w:t xml:space="preserve">Об утверждении  Правил подачи и рассмотрения жалоб на </w:t>
      </w:r>
      <w:bookmarkStart w:id="0" w:name="_GoBack"/>
      <w:r w:rsidRPr="00846D3A">
        <w:rPr>
          <w:rFonts w:ascii="Times New Roman" w:eastAsia="Times New Roman" w:hAnsi="Times New Roman" w:cs="Times New Roman"/>
          <w:b/>
          <w:sz w:val="24"/>
          <w:szCs w:val="24"/>
        </w:rPr>
        <w:t xml:space="preserve">решения и действия (бездействие) </w:t>
      </w:r>
      <w:bookmarkEnd w:id="0"/>
      <w:r w:rsidRPr="00846D3A">
        <w:rPr>
          <w:rFonts w:ascii="Times New Roman" w:eastAsia="Times New Roman" w:hAnsi="Times New Roman" w:cs="Times New Roman"/>
          <w:b/>
          <w:sz w:val="24"/>
          <w:szCs w:val="24"/>
        </w:rPr>
        <w:t xml:space="preserve">администрации Хор-Тагнинского муниципального образования, должностных лиц и муниципальных служащих администрации Хор-Тагнинского муниципального образования  при </w:t>
      </w:r>
      <w:r w:rsidRPr="00846D3A">
        <w:rPr>
          <w:rFonts w:ascii="Times New Roman" w:eastAsia="Calibri" w:hAnsi="Times New Roman" w:cs="Times New Roman"/>
          <w:b/>
          <w:sz w:val="24"/>
          <w:szCs w:val="24"/>
        </w:rPr>
        <w:t>предоставлении муниципальных услуг</w:t>
      </w:r>
    </w:p>
    <w:p w:rsidR="005064A9" w:rsidRPr="00846D3A" w:rsidRDefault="005064A9" w:rsidP="005064A9">
      <w:pPr>
        <w:tabs>
          <w:tab w:val="left" w:pos="3402"/>
        </w:tabs>
        <w:spacing w:after="0" w:line="240" w:lineRule="auto"/>
        <w:ind w:right="-567" w:firstLine="709"/>
        <w:jc w:val="both"/>
        <w:rPr>
          <w:rFonts w:ascii="Times New Roman" w:eastAsia="Times New Roman" w:hAnsi="Times New Roman" w:cs="Times New Roman"/>
          <w:b/>
          <w:sz w:val="24"/>
          <w:szCs w:val="24"/>
        </w:rPr>
      </w:pPr>
    </w:p>
    <w:p w:rsidR="005064A9" w:rsidRPr="00846D3A" w:rsidRDefault="005064A9" w:rsidP="005064A9">
      <w:pPr>
        <w:widowControl w:val="0"/>
        <w:autoSpaceDE w:val="0"/>
        <w:autoSpaceDN w:val="0"/>
        <w:spacing w:after="0" w:line="240" w:lineRule="auto"/>
        <w:ind w:right="-567" w:firstLine="709"/>
        <w:jc w:val="both"/>
        <w:rPr>
          <w:rFonts w:ascii="Times New Roman" w:eastAsia="Times New Roman" w:hAnsi="Times New Roman" w:cs="Times New Roman"/>
          <w:sz w:val="24"/>
          <w:szCs w:val="24"/>
        </w:rPr>
      </w:pPr>
      <w:r w:rsidRPr="00D053C3">
        <w:rPr>
          <w:rFonts w:ascii="Times New Roman" w:eastAsia="Times New Roman" w:hAnsi="Times New Roman" w:cs="Times New Roman"/>
          <w:color w:val="000000" w:themeColor="text1"/>
          <w:sz w:val="24"/>
          <w:szCs w:val="24"/>
        </w:rPr>
        <w:t xml:space="preserve">В соответствии со </w:t>
      </w:r>
      <w:hyperlink r:id="rId4" w:history="1">
        <w:r w:rsidRPr="00D053C3">
          <w:rPr>
            <w:rFonts w:ascii="Times New Roman" w:eastAsia="Times New Roman" w:hAnsi="Times New Roman" w:cs="Times New Roman"/>
            <w:color w:val="000000" w:themeColor="text1"/>
            <w:sz w:val="24"/>
            <w:szCs w:val="24"/>
          </w:rPr>
          <w:t>статьей 11.2</w:t>
        </w:r>
      </w:hyperlink>
      <w:r w:rsidRPr="00D053C3">
        <w:rPr>
          <w:rFonts w:ascii="Times New Roman" w:eastAsia="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w:t>
      </w:r>
      <w:hyperlink r:id="rId5" w:history="1">
        <w:r w:rsidRPr="00D053C3">
          <w:rPr>
            <w:rFonts w:ascii="Times New Roman" w:eastAsia="Times New Roman" w:hAnsi="Times New Roman" w:cs="Times New Roman"/>
            <w:color w:val="000000" w:themeColor="text1"/>
            <w:sz w:val="24"/>
            <w:szCs w:val="24"/>
          </w:rPr>
          <w:t>пунктом 17 статьи 7</w:t>
        </w:r>
      </w:hyperlink>
      <w:r w:rsidRPr="00D053C3">
        <w:rPr>
          <w:rFonts w:ascii="Times New Roman" w:eastAsia="Times New Roman" w:hAnsi="Times New Roman" w:cs="Times New Roman"/>
          <w:color w:val="000000" w:themeColor="text1"/>
          <w:sz w:val="24"/>
          <w:szCs w:val="24"/>
        </w:rPr>
        <w:t xml:space="preserve"> Федерального закона от 25.12.2008 № 273-ФЗ «О противодействии коррупции», руководствуясь </w:t>
      </w:r>
      <w:hyperlink r:id="rId6" w:history="1">
        <w:r w:rsidRPr="00D053C3">
          <w:rPr>
            <w:rFonts w:ascii="Times New Roman" w:eastAsia="Times New Roman" w:hAnsi="Times New Roman" w:cs="Times New Roman"/>
            <w:color w:val="000000" w:themeColor="text1"/>
            <w:sz w:val="24"/>
            <w:szCs w:val="24"/>
          </w:rPr>
          <w:t>п. 3</w:t>
        </w:r>
      </w:hyperlink>
      <w:r w:rsidRPr="00D053C3">
        <w:rPr>
          <w:rFonts w:ascii="Times New Roman" w:eastAsia="Times New Roman" w:hAnsi="Times New Roman" w:cs="Times New Roman"/>
          <w:color w:val="000000" w:themeColor="text1"/>
          <w:sz w:val="24"/>
          <w:szCs w:val="24"/>
        </w:rPr>
        <w:t xml:space="preserve"> постановления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Устава Хор-Тагнинского </w:t>
      </w:r>
      <w:r w:rsidRPr="00846D3A">
        <w:rPr>
          <w:rFonts w:ascii="Times New Roman" w:eastAsia="Times New Roman" w:hAnsi="Times New Roman" w:cs="Times New Roman"/>
          <w:sz w:val="24"/>
          <w:szCs w:val="24"/>
        </w:rPr>
        <w:t>муниципального образования,</w:t>
      </w:r>
    </w:p>
    <w:p w:rsidR="005064A9" w:rsidRPr="00846D3A" w:rsidRDefault="005064A9" w:rsidP="005064A9">
      <w:pPr>
        <w:widowControl w:val="0"/>
        <w:autoSpaceDE w:val="0"/>
        <w:autoSpaceDN w:val="0"/>
        <w:spacing w:after="0" w:line="240" w:lineRule="auto"/>
        <w:ind w:right="-567" w:firstLine="709"/>
        <w:jc w:val="both"/>
        <w:rPr>
          <w:rFonts w:ascii="Times New Roman" w:eastAsia="Times New Roman" w:hAnsi="Times New Roman" w:cs="Times New Roman"/>
          <w:sz w:val="24"/>
          <w:szCs w:val="24"/>
        </w:rPr>
      </w:pPr>
    </w:p>
    <w:p w:rsidR="005064A9" w:rsidRPr="00846D3A" w:rsidRDefault="005064A9" w:rsidP="005064A9">
      <w:pPr>
        <w:autoSpaceDE w:val="0"/>
        <w:autoSpaceDN w:val="0"/>
        <w:adjustRightInd w:val="0"/>
        <w:spacing w:after="0" w:line="240" w:lineRule="auto"/>
        <w:ind w:right="-567"/>
        <w:jc w:val="center"/>
        <w:rPr>
          <w:rFonts w:ascii="Times New Roman" w:eastAsia="Times New Roman" w:hAnsi="Times New Roman" w:cs="Times New Roman"/>
          <w:sz w:val="24"/>
          <w:szCs w:val="24"/>
        </w:rPr>
      </w:pPr>
      <w:r w:rsidRPr="00846D3A">
        <w:rPr>
          <w:rFonts w:ascii="Times New Roman" w:eastAsia="Times New Roman" w:hAnsi="Times New Roman" w:cs="Times New Roman"/>
          <w:b/>
          <w:sz w:val="24"/>
          <w:szCs w:val="24"/>
        </w:rPr>
        <w:t>ПОСТАНОВЛЯЕТ</w:t>
      </w:r>
      <w:r w:rsidRPr="00846D3A">
        <w:rPr>
          <w:rFonts w:ascii="Times New Roman" w:eastAsia="Times New Roman" w:hAnsi="Times New Roman" w:cs="Times New Roman"/>
          <w:sz w:val="24"/>
          <w:szCs w:val="24"/>
        </w:rPr>
        <w:t>:</w:t>
      </w:r>
    </w:p>
    <w:p w:rsidR="005064A9" w:rsidRPr="00846D3A" w:rsidRDefault="005064A9" w:rsidP="005064A9">
      <w:pPr>
        <w:autoSpaceDE w:val="0"/>
        <w:autoSpaceDN w:val="0"/>
        <w:adjustRightInd w:val="0"/>
        <w:spacing w:after="0" w:line="240" w:lineRule="auto"/>
        <w:ind w:right="-567"/>
        <w:jc w:val="both"/>
        <w:rPr>
          <w:rFonts w:ascii="Times New Roman" w:eastAsia="Times New Roman" w:hAnsi="Times New Roman" w:cs="Times New Roman"/>
          <w:sz w:val="24"/>
          <w:szCs w:val="24"/>
        </w:rPr>
      </w:pPr>
    </w:p>
    <w:p w:rsidR="005064A9" w:rsidRPr="00846D3A" w:rsidRDefault="005064A9" w:rsidP="005064A9">
      <w:pPr>
        <w:widowControl w:val="0"/>
        <w:autoSpaceDE w:val="0"/>
        <w:autoSpaceDN w:val="0"/>
        <w:spacing w:after="0" w:line="240" w:lineRule="auto"/>
        <w:ind w:right="-567"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1. Утвердить прилагаемые Правила подачи и рассмотрения жалоб на решения и действия (бездействие) администрации Хор-Тагнинского муниципального образования, должностных лиц и муниципальных служащих администрации Хор-Тагнинского муниципального образования при </w:t>
      </w:r>
      <w:r w:rsidRPr="00846D3A">
        <w:rPr>
          <w:rFonts w:ascii="Times New Roman" w:eastAsia="Calibri" w:hAnsi="Times New Roman" w:cs="Times New Roman"/>
          <w:sz w:val="24"/>
          <w:szCs w:val="24"/>
        </w:rPr>
        <w:t>предоставлении муниципальных услуг</w:t>
      </w:r>
      <w:r w:rsidRPr="00846D3A">
        <w:rPr>
          <w:rFonts w:ascii="Times New Roman" w:eastAsia="Times New Roman" w:hAnsi="Times New Roman" w:cs="Times New Roman"/>
          <w:sz w:val="24"/>
          <w:szCs w:val="24"/>
        </w:rPr>
        <w:t>.</w:t>
      </w:r>
    </w:p>
    <w:p w:rsidR="005064A9" w:rsidRPr="00D053C3" w:rsidRDefault="005064A9" w:rsidP="005064A9">
      <w:pPr>
        <w:widowControl w:val="0"/>
        <w:autoSpaceDE w:val="0"/>
        <w:autoSpaceDN w:val="0"/>
        <w:spacing w:after="0" w:line="240" w:lineRule="auto"/>
        <w:ind w:right="-567" w:firstLine="709"/>
        <w:jc w:val="both"/>
        <w:rPr>
          <w:rFonts w:ascii="Times New Roman" w:eastAsia="Times New Roman" w:hAnsi="Times New Roman" w:cs="Times New Roman"/>
          <w:color w:val="000000" w:themeColor="text1"/>
          <w:sz w:val="24"/>
          <w:szCs w:val="24"/>
        </w:rPr>
      </w:pPr>
      <w:r w:rsidRPr="00846D3A">
        <w:rPr>
          <w:rFonts w:ascii="Times New Roman" w:eastAsia="Times New Roman" w:hAnsi="Times New Roman" w:cs="Times New Roman"/>
          <w:sz w:val="24"/>
          <w:szCs w:val="24"/>
        </w:rPr>
        <w:t xml:space="preserve">2. Настоящее постановление подлежит официальному </w:t>
      </w:r>
      <w:r w:rsidRPr="00D053C3">
        <w:rPr>
          <w:rFonts w:ascii="Times New Roman" w:eastAsia="Times New Roman" w:hAnsi="Times New Roman" w:cs="Times New Roman"/>
          <w:color w:val="000000" w:themeColor="text1"/>
          <w:sz w:val="24"/>
          <w:szCs w:val="24"/>
        </w:rPr>
        <w:t>опубликованию в газете «Хор-Тагнинский вестник» и размещению на официальном сайте администрации Хор-Тагнинского муниципального образования в сети Интернет http://hor-tagna.ru</w:t>
      </w:r>
    </w:p>
    <w:p w:rsidR="005064A9" w:rsidRPr="00D053C3" w:rsidRDefault="005064A9" w:rsidP="005064A9">
      <w:pPr>
        <w:widowControl w:val="0"/>
        <w:autoSpaceDE w:val="0"/>
        <w:autoSpaceDN w:val="0"/>
        <w:spacing w:after="0" w:line="240" w:lineRule="auto"/>
        <w:ind w:right="-567" w:firstLine="709"/>
        <w:jc w:val="both"/>
        <w:rPr>
          <w:rFonts w:ascii="Times New Roman" w:eastAsia="Times New Roman" w:hAnsi="Times New Roman" w:cs="Times New Roman"/>
          <w:color w:val="000000" w:themeColor="text1"/>
          <w:sz w:val="24"/>
          <w:szCs w:val="24"/>
        </w:rPr>
      </w:pPr>
      <w:r w:rsidRPr="00D053C3">
        <w:rPr>
          <w:rFonts w:ascii="Times New Roman" w:eastAsia="Times New Roman" w:hAnsi="Times New Roman" w:cs="Times New Roman"/>
          <w:color w:val="000000" w:themeColor="text1"/>
          <w:sz w:val="24"/>
          <w:szCs w:val="24"/>
        </w:rPr>
        <w:t>3. Настоящее постановление вступает в силу после дня его официального опубликования.</w:t>
      </w:r>
    </w:p>
    <w:p w:rsidR="005064A9" w:rsidRPr="00846D3A" w:rsidRDefault="005064A9" w:rsidP="005064A9">
      <w:pPr>
        <w:spacing w:after="0" w:line="240" w:lineRule="auto"/>
        <w:ind w:right="-567" w:firstLine="709"/>
        <w:jc w:val="right"/>
        <w:rPr>
          <w:rFonts w:ascii="Times New Roman" w:eastAsia="Times New Roman" w:hAnsi="Times New Roman" w:cs="Times New Roman"/>
          <w:b/>
          <w:sz w:val="24"/>
          <w:szCs w:val="24"/>
        </w:rPr>
      </w:pPr>
    </w:p>
    <w:p w:rsidR="005064A9" w:rsidRPr="00846D3A" w:rsidRDefault="005064A9" w:rsidP="005064A9">
      <w:pPr>
        <w:spacing w:after="0" w:line="240" w:lineRule="auto"/>
        <w:ind w:right="-567" w:firstLine="709"/>
        <w:jc w:val="right"/>
        <w:rPr>
          <w:rFonts w:ascii="Times New Roman" w:eastAsia="Times New Roman" w:hAnsi="Times New Roman" w:cs="Times New Roman"/>
          <w:b/>
          <w:sz w:val="24"/>
          <w:szCs w:val="24"/>
        </w:rPr>
      </w:pPr>
    </w:p>
    <w:p w:rsidR="005064A9" w:rsidRPr="00846D3A" w:rsidRDefault="005064A9" w:rsidP="005064A9">
      <w:pPr>
        <w:spacing w:after="0" w:line="240" w:lineRule="auto"/>
        <w:ind w:right="-567"/>
        <w:jc w:val="right"/>
        <w:rPr>
          <w:rFonts w:ascii="Times New Roman" w:eastAsia="Times New Roman" w:hAnsi="Times New Roman" w:cs="Times New Roman"/>
          <w:sz w:val="24"/>
          <w:szCs w:val="24"/>
        </w:rPr>
      </w:pPr>
    </w:p>
    <w:p w:rsidR="005064A9" w:rsidRPr="00846D3A" w:rsidRDefault="005064A9" w:rsidP="005064A9">
      <w:pPr>
        <w:spacing w:after="0" w:line="240" w:lineRule="auto"/>
        <w:ind w:right="-567"/>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Глава Администрации Хор-Тагнинского</w:t>
      </w:r>
    </w:p>
    <w:p w:rsidR="005064A9" w:rsidRPr="00846D3A" w:rsidRDefault="005064A9" w:rsidP="005064A9">
      <w:pPr>
        <w:spacing w:after="0" w:line="240" w:lineRule="auto"/>
        <w:ind w:right="-567"/>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муниципального образования                                                            </w:t>
      </w:r>
      <w:r>
        <w:rPr>
          <w:rFonts w:ascii="Times New Roman" w:eastAsia="Times New Roman" w:hAnsi="Times New Roman" w:cs="Times New Roman"/>
          <w:sz w:val="24"/>
          <w:szCs w:val="24"/>
        </w:rPr>
        <w:t xml:space="preserve">        </w:t>
      </w:r>
      <w:r w:rsidRPr="00846D3A">
        <w:rPr>
          <w:rFonts w:ascii="Times New Roman" w:eastAsia="Times New Roman" w:hAnsi="Times New Roman" w:cs="Times New Roman"/>
          <w:sz w:val="24"/>
          <w:szCs w:val="24"/>
        </w:rPr>
        <w:t xml:space="preserve"> Ненахов С.С.</w:t>
      </w:r>
    </w:p>
    <w:p w:rsidR="005064A9" w:rsidRPr="00846D3A" w:rsidRDefault="005064A9" w:rsidP="005064A9">
      <w:pPr>
        <w:spacing w:after="0" w:line="240" w:lineRule="auto"/>
        <w:ind w:right="-567"/>
        <w:jc w:val="both"/>
        <w:rPr>
          <w:rFonts w:ascii="Times New Roman" w:eastAsia="Times New Roman" w:hAnsi="Times New Roman" w:cs="Times New Roman"/>
          <w:sz w:val="24"/>
          <w:szCs w:val="24"/>
        </w:rPr>
      </w:pPr>
    </w:p>
    <w:p w:rsidR="005064A9" w:rsidRPr="00846D3A" w:rsidRDefault="005064A9" w:rsidP="005064A9">
      <w:pPr>
        <w:spacing w:after="0" w:line="240" w:lineRule="auto"/>
        <w:jc w:val="both"/>
        <w:rPr>
          <w:rFonts w:ascii="Times New Roman" w:eastAsia="Times New Roman" w:hAnsi="Times New Roman" w:cs="Times New Roman"/>
          <w:sz w:val="24"/>
          <w:szCs w:val="24"/>
        </w:rPr>
      </w:pPr>
    </w:p>
    <w:p w:rsidR="005064A9" w:rsidRPr="00846D3A" w:rsidRDefault="005064A9" w:rsidP="005064A9">
      <w:pPr>
        <w:spacing w:after="0" w:line="240" w:lineRule="auto"/>
        <w:jc w:val="both"/>
        <w:rPr>
          <w:rFonts w:ascii="Times New Roman" w:eastAsia="Times New Roman" w:hAnsi="Times New Roman" w:cs="Times New Roman"/>
          <w:sz w:val="24"/>
          <w:szCs w:val="24"/>
        </w:rPr>
      </w:pPr>
    </w:p>
    <w:p w:rsidR="005064A9" w:rsidRPr="00846D3A" w:rsidRDefault="005064A9" w:rsidP="005064A9">
      <w:pPr>
        <w:spacing w:after="0" w:line="240" w:lineRule="auto"/>
        <w:jc w:val="both"/>
        <w:rPr>
          <w:rFonts w:ascii="Times New Roman" w:eastAsia="Times New Roman" w:hAnsi="Times New Roman" w:cs="Times New Roman"/>
          <w:sz w:val="24"/>
          <w:szCs w:val="24"/>
        </w:rPr>
      </w:pPr>
    </w:p>
    <w:p w:rsidR="005064A9" w:rsidRPr="00846D3A" w:rsidRDefault="005064A9" w:rsidP="005064A9">
      <w:pPr>
        <w:spacing w:after="0" w:line="240" w:lineRule="auto"/>
        <w:jc w:val="both"/>
        <w:rPr>
          <w:rFonts w:ascii="Times New Roman" w:eastAsia="Times New Roman" w:hAnsi="Times New Roman" w:cs="Times New Roman"/>
          <w:sz w:val="24"/>
          <w:szCs w:val="24"/>
        </w:rPr>
      </w:pPr>
    </w:p>
    <w:p w:rsidR="005064A9" w:rsidRPr="00846D3A" w:rsidRDefault="005064A9" w:rsidP="005064A9">
      <w:pPr>
        <w:spacing w:after="0" w:line="240" w:lineRule="auto"/>
        <w:ind w:firstLine="709"/>
        <w:jc w:val="both"/>
        <w:rPr>
          <w:rFonts w:ascii="Times New Roman" w:eastAsia="Times New Roman" w:hAnsi="Times New Roman" w:cs="Times New Roman"/>
          <w:sz w:val="24"/>
          <w:szCs w:val="24"/>
        </w:rPr>
      </w:pPr>
    </w:p>
    <w:p w:rsidR="005064A9" w:rsidRPr="00846D3A" w:rsidRDefault="005064A9" w:rsidP="005064A9">
      <w:pPr>
        <w:spacing w:after="0" w:line="240" w:lineRule="auto"/>
        <w:ind w:firstLine="709"/>
        <w:jc w:val="both"/>
        <w:rPr>
          <w:rFonts w:ascii="Times New Roman" w:eastAsia="Times New Roman" w:hAnsi="Times New Roman" w:cs="Times New Roman"/>
          <w:sz w:val="24"/>
          <w:szCs w:val="24"/>
        </w:rPr>
      </w:pPr>
    </w:p>
    <w:p w:rsidR="005064A9" w:rsidRPr="00846D3A" w:rsidRDefault="005064A9" w:rsidP="005064A9">
      <w:pPr>
        <w:spacing w:after="0" w:line="240" w:lineRule="auto"/>
        <w:ind w:firstLine="709"/>
        <w:jc w:val="both"/>
        <w:rPr>
          <w:rFonts w:ascii="Times New Roman" w:eastAsia="Times New Roman" w:hAnsi="Times New Roman" w:cs="Times New Roman"/>
          <w:sz w:val="24"/>
          <w:szCs w:val="24"/>
        </w:rPr>
      </w:pPr>
    </w:p>
    <w:p w:rsidR="005064A9" w:rsidRPr="00846D3A" w:rsidRDefault="005064A9" w:rsidP="005064A9">
      <w:pPr>
        <w:spacing w:after="0" w:line="240" w:lineRule="auto"/>
        <w:ind w:firstLine="709"/>
        <w:jc w:val="both"/>
        <w:rPr>
          <w:rFonts w:ascii="Times New Roman" w:eastAsia="Times New Roman" w:hAnsi="Times New Roman" w:cs="Times New Roman"/>
          <w:sz w:val="24"/>
          <w:szCs w:val="24"/>
        </w:rPr>
      </w:pPr>
    </w:p>
    <w:p w:rsidR="005064A9" w:rsidRPr="00846D3A" w:rsidRDefault="005064A9" w:rsidP="005064A9">
      <w:pPr>
        <w:spacing w:after="0" w:line="240" w:lineRule="auto"/>
        <w:ind w:firstLine="709"/>
        <w:jc w:val="both"/>
        <w:rPr>
          <w:rFonts w:ascii="Times New Roman" w:eastAsia="Times New Roman" w:hAnsi="Times New Roman" w:cs="Times New Roman"/>
          <w:sz w:val="24"/>
          <w:szCs w:val="24"/>
        </w:rPr>
      </w:pPr>
    </w:p>
    <w:p w:rsidR="005064A9" w:rsidRPr="00846D3A" w:rsidRDefault="005064A9" w:rsidP="005064A9">
      <w:pPr>
        <w:widowControl w:val="0"/>
        <w:autoSpaceDE w:val="0"/>
        <w:autoSpaceDN w:val="0"/>
        <w:adjustRightInd w:val="0"/>
        <w:spacing w:after="0" w:line="240" w:lineRule="auto"/>
        <w:ind w:firstLine="709"/>
        <w:jc w:val="center"/>
        <w:rPr>
          <w:rFonts w:ascii="Times New Roman" w:eastAsia="Times New Roman" w:hAnsi="Times New Roman" w:cs="Times New Roman"/>
          <w:bCs/>
          <w:color w:val="26282F"/>
          <w:sz w:val="24"/>
          <w:szCs w:val="24"/>
        </w:rPr>
      </w:pPr>
      <w:r w:rsidRPr="00846D3A">
        <w:rPr>
          <w:rFonts w:ascii="Times New Roman" w:eastAsia="Times New Roman" w:hAnsi="Times New Roman" w:cs="Times New Roman"/>
          <w:bCs/>
          <w:color w:val="26282F"/>
          <w:sz w:val="24"/>
          <w:szCs w:val="24"/>
        </w:rPr>
        <w:t xml:space="preserve">                                                 УТВЕРЖДЕНЫ:</w:t>
      </w:r>
    </w:p>
    <w:p w:rsidR="005064A9" w:rsidRPr="00846D3A" w:rsidRDefault="005064A9" w:rsidP="005064A9">
      <w:pPr>
        <w:widowControl w:val="0"/>
        <w:autoSpaceDE w:val="0"/>
        <w:autoSpaceDN w:val="0"/>
        <w:adjustRightInd w:val="0"/>
        <w:spacing w:after="0" w:line="240" w:lineRule="auto"/>
        <w:ind w:left="5387"/>
        <w:rPr>
          <w:rFonts w:ascii="Times New Roman" w:eastAsia="Times New Roman" w:hAnsi="Times New Roman" w:cs="Times New Roman"/>
          <w:bCs/>
          <w:color w:val="26282F"/>
          <w:sz w:val="24"/>
          <w:szCs w:val="24"/>
        </w:rPr>
      </w:pPr>
      <w:r w:rsidRPr="00846D3A">
        <w:rPr>
          <w:rFonts w:ascii="Times New Roman" w:eastAsia="Times New Roman" w:hAnsi="Times New Roman" w:cs="Times New Roman"/>
          <w:bCs/>
          <w:color w:val="26282F"/>
          <w:sz w:val="24"/>
          <w:szCs w:val="24"/>
        </w:rPr>
        <w:t xml:space="preserve">постановлением администрации </w:t>
      </w:r>
    </w:p>
    <w:p w:rsidR="005064A9" w:rsidRPr="00846D3A" w:rsidRDefault="005064A9" w:rsidP="005064A9">
      <w:pPr>
        <w:widowControl w:val="0"/>
        <w:autoSpaceDE w:val="0"/>
        <w:autoSpaceDN w:val="0"/>
        <w:adjustRightInd w:val="0"/>
        <w:spacing w:after="0" w:line="240" w:lineRule="auto"/>
        <w:ind w:left="5387"/>
        <w:rPr>
          <w:rFonts w:ascii="Times New Roman" w:eastAsia="Times New Roman" w:hAnsi="Times New Roman" w:cs="Times New Roman"/>
          <w:bCs/>
          <w:color w:val="26282F"/>
          <w:sz w:val="24"/>
          <w:szCs w:val="24"/>
        </w:rPr>
      </w:pPr>
      <w:r w:rsidRPr="00846D3A">
        <w:rPr>
          <w:rFonts w:ascii="Times New Roman" w:eastAsia="Times New Roman" w:hAnsi="Times New Roman" w:cs="Times New Roman"/>
          <w:bCs/>
          <w:color w:val="26282F"/>
          <w:sz w:val="24"/>
          <w:szCs w:val="24"/>
        </w:rPr>
        <w:t>Хор-Тагнинского муниципального образования</w:t>
      </w:r>
    </w:p>
    <w:p w:rsidR="005064A9" w:rsidRPr="00846D3A" w:rsidRDefault="005064A9" w:rsidP="005064A9">
      <w:pPr>
        <w:widowControl w:val="0"/>
        <w:autoSpaceDE w:val="0"/>
        <w:autoSpaceDN w:val="0"/>
        <w:adjustRightInd w:val="0"/>
        <w:spacing w:after="0" w:line="240" w:lineRule="auto"/>
        <w:ind w:left="5387"/>
        <w:rPr>
          <w:rFonts w:ascii="Times New Roman" w:eastAsia="Times New Roman" w:hAnsi="Times New Roman" w:cs="Times New Roman"/>
          <w:bCs/>
          <w:color w:val="26282F"/>
          <w:sz w:val="24"/>
          <w:szCs w:val="24"/>
        </w:rPr>
      </w:pPr>
      <w:r w:rsidRPr="00846D3A">
        <w:rPr>
          <w:rFonts w:ascii="Times New Roman" w:eastAsia="Times New Roman" w:hAnsi="Times New Roman" w:cs="Times New Roman"/>
          <w:bCs/>
          <w:color w:val="26282F"/>
          <w:sz w:val="24"/>
          <w:szCs w:val="24"/>
        </w:rPr>
        <w:t>от 08.08.2022 г. №</w:t>
      </w:r>
      <w:r>
        <w:rPr>
          <w:rFonts w:ascii="Times New Roman" w:eastAsia="Times New Roman" w:hAnsi="Times New Roman" w:cs="Times New Roman"/>
          <w:bCs/>
          <w:color w:val="26282F"/>
          <w:sz w:val="24"/>
          <w:szCs w:val="24"/>
        </w:rPr>
        <w:t xml:space="preserve"> 45</w:t>
      </w:r>
    </w:p>
    <w:p w:rsidR="005064A9" w:rsidRPr="00846D3A" w:rsidRDefault="005064A9" w:rsidP="005064A9">
      <w:pPr>
        <w:widowControl w:val="0"/>
        <w:autoSpaceDE w:val="0"/>
        <w:autoSpaceDN w:val="0"/>
        <w:adjustRightInd w:val="0"/>
        <w:spacing w:after="0" w:line="240" w:lineRule="auto"/>
        <w:ind w:firstLine="709"/>
        <w:jc w:val="center"/>
        <w:rPr>
          <w:rFonts w:ascii="Times New Roman" w:eastAsia="Times New Roman" w:hAnsi="Times New Roman" w:cs="Times New Roman"/>
          <w:bCs/>
          <w:color w:val="26282F"/>
          <w:sz w:val="24"/>
          <w:szCs w:val="24"/>
        </w:rPr>
      </w:pPr>
    </w:p>
    <w:p w:rsidR="005064A9" w:rsidRPr="00846D3A" w:rsidRDefault="005064A9" w:rsidP="005064A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5064A9" w:rsidRPr="00846D3A" w:rsidRDefault="005064A9" w:rsidP="005064A9">
      <w:pPr>
        <w:widowControl w:val="0"/>
        <w:autoSpaceDE w:val="0"/>
        <w:autoSpaceDN w:val="0"/>
        <w:spacing w:after="0" w:line="240" w:lineRule="auto"/>
        <w:ind w:firstLine="709"/>
        <w:jc w:val="center"/>
        <w:rPr>
          <w:rFonts w:ascii="Times New Roman" w:eastAsia="Times New Roman" w:hAnsi="Times New Roman" w:cs="Times New Roman"/>
          <w:sz w:val="24"/>
          <w:szCs w:val="24"/>
        </w:rPr>
      </w:pPr>
      <w:bookmarkStart w:id="1" w:name="P34"/>
      <w:bookmarkEnd w:id="1"/>
      <w:r w:rsidRPr="00846D3A">
        <w:rPr>
          <w:rFonts w:ascii="Times New Roman" w:eastAsia="Times New Roman" w:hAnsi="Times New Roman" w:cs="Times New Roman"/>
          <w:sz w:val="24"/>
          <w:szCs w:val="24"/>
        </w:rPr>
        <w:t>ПРАВИЛА</w:t>
      </w:r>
    </w:p>
    <w:p w:rsidR="005064A9" w:rsidRPr="00846D3A" w:rsidRDefault="005064A9" w:rsidP="005064A9">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подачи и рассмотрения жалоб на решения и действия (бездействие) администрации Хор-Тагнинского муниципального образования, должностных лиц и муниципальных служащих администрации Хор-Тагнинского муниципального образования </w:t>
      </w:r>
    </w:p>
    <w:p w:rsidR="005064A9" w:rsidRPr="00846D3A" w:rsidRDefault="005064A9" w:rsidP="005064A9">
      <w:pPr>
        <w:widowControl w:val="0"/>
        <w:autoSpaceDE w:val="0"/>
        <w:autoSpaceDN w:val="0"/>
        <w:spacing w:after="0" w:line="240" w:lineRule="auto"/>
        <w:ind w:firstLine="709"/>
        <w:jc w:val="center"/>
        <w:rPr>
          <w:rFonts w:ascii="Times New Roman" w:eastAsia="Calibri" w:hAnsi="Times New Roman" w:cs="Times New Roman"/>
          <w:sz w:val="24"/>
          <w:szCs w:val="24"/>
        </w:rPr>
      </w:pPr>
      <w:r w:rsidRPr="00846D3A">
        <w:rPr>
          <w:rFonts w:ascii="Times New Roman" w:eastAsia="Times New Roman" w:hAnsi="Times New Roman" w:cs="Times New Roman"/>
          <w:sz w:val="24"/>
          <w:szCs w:val="24"/>
        </w:rPr>
        <w:t xml:space="preserve">при </w:t>
      </w:r>
      <w:r w:rsidRPr="00846D3A">
        <w:rPr>
          <w:rFonts w:ascii="Times New Roman" w:eastAsia="Calibri" w:hAnsi="Times New Roman" w:cs="Times New Roman"/>
          <w:sz w:val="24"/>
          <w:szCs w:val="24"/>
        </w:rPr>
        <w:t>предоставлении муниципальных услуг</w:t>
      </w:r>
    </w:p>
    <w:p w:rsidR="005064A9" w:rsidRPr="00846D3A" w:rsidRDefault="005064A9" w:rsidP="005064A9">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5064A9" w:rsidRPr="00D053C3" w:rsidRDefault="005064A9" w:rsidP="005064A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846D3A">
        <w:rPr>
          <w:rFonts w:ascii="Times New Roman" w:eastAsia="Times New Roman" w:hAnsi="Times New Roman" w:cs="Times New Roman"/>
          <w:sz w:val="24"/>
          <w:szCs w:val="24"/>
        </w:rPr>
        <w:t xml:space="preserve">1. Настоящие Правила определяют процедуру подачи и рассмотрения жалоб на решения и действия (бездействие) администрации </w:t>
      </w:r>
      <w:r w:rsidRPr="00D053C3">
        <w:rPr>
          <w:rFonts w:ascii="Times New Roman" w:eastAsia="Times New Roman" w:hAnsi="Times New Roman" w:cs="Times New Roman"/>
          <w:color w:val="000000" w:themeColor="text1"/>
          <w:sz w:val="24"/>
          <w:szCs w:val="24"/>
        </w:rPr>
        <w:t xml:space="preserve">Хор-Тагнинского муниципального образования, должностных лиц и муниципальных служащих администрации Хор-Тагнинского муниципального образования,  при </w:t>
      </w:r>
      <w:r w:rsidRPr="00D053C3">
        <w:rPr>
          <w:rFonts w:ascii="Times New Roman" w:eastAsia="Calibri" w:hAnsi="Times New Roman" w:cs="Times New Roman"/>
          <w:color w:val="000000" w:themeColor="text1"/>
          <w:sz w:val="24"/>
          <w:szCs w:val="24"/>
        </w:rPr>
        <w:t>предоставлении муниципальных услуг</w:t>
      </w:r>
      <w:r w:rsidRPr="00D053C3">
        <w:rPr>
          <w:rFonts w:ascii="Times New Roman" w:eastAsia="Times New Roman" w:hAnsi="Times New Roman" w:cs="Times New Roman"/>
          <w:color w:val="000000" w:themeColor="text1"/>
          <w:sz w:val="24"/>
          <w:szCs w:val="24"/>
        </w:rPr>
        <w:t xml:space="preserve"> (далее - жалобы).</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53C3">
        <w:rPr>
          <w:rFonts w:ascii="Times New Roman" w:eastAsia="Times New Roman" w:hAnsi="Times New Roman" w:cs="Times New Roman"/>
          <w:color w:val="000000" w:themeColor="text1"/>
          <w:sz w:val="24"/>
          <w:szCs w:val="24"/>
        </w:rPr>
        <w:t xml:space="preserve">Действие настоящих Правил распространяется на жалобы, поданные с соблюдением </w:t>
      </w:r>
      <w:r w:rsidRPr="00846D3A">
        <w:rPr>
          <w:rFonts w:ascii="Times New Roman" w:eastAsia="Times New Roman" w:hAnsi="Times New Roman" w:cs="Times New Roman"/>
          <w:sz w:val="24"/>
          <w:szCs w:val="24"/>
        </w:rPr>
        <w:t xml:space="preserve">требований Федерального </w:t>
      </w:r>
      <w:hyperlink r:id="rId7" w:history="1">
        <w:r w:rsidRPr="00846D3A">
          <w:rPr>
            <w:rFonts w:ascii="Times New Roman" w:eastAsia="Times New Roman" w:hAnsi="Times New Roman" w:cs="Times New Roman"/>
            <w:sz w:val="24"/>
            <w:szCs w:val="24"/>
          </w:rPr>
          <w:t>закона</w:t>
        </w:r>
      </w:hyperlink>
      <w:r w:rsidRPr="00846D3A">
        <w:rPr>
          <w:rFonts w:ascii="Times New Roman" w:eastAsia="Times New Roman" w:hAnsi="Times New Roman" w:cs="Times New Roman"/>
          <w:sz w:val="24"/>
          <w:szCs w:val="24"/>
        </w:rPr>
        <w:t xml:space="preserve"> от 27.07.2010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2. Жалоба подается в письменной форме, в том числе при личном приеме заявителя, или в электронном виде.</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3. Жалоба должна содержать:</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48"/>
      <w:bookmarkEnd w:id="2"/>
      <w:r w:rsidRPr="00846D3A">
        <w:rPr>
          <w:rFonts w:ascii="Times New Roman" w:eastAsia="Times New Roman" w:hAnsi="Times New Roman" w:cs="Times New Roman"/>
          <w:sz w:val="24"/>
          <w:szCs w:val="24"/>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064A9" w:rsidRPr="00D053C3" w:rsidRDefault="005064A9" w:rsidP="005064A9">
      <w:pPr>
        <w:spacing w:after="0" w:line="240" w:lineRule="auto"/>
        <w:ind w:firstLine="709"/>
        <w:jc w:val="both"/>
        <w:rPr>
          <w:rFonts w:ascii="Times New Roman" w:eastAsia="Times New Roman" w:hAnsi="Times New Roman" w:cs="Times New Roman"/>
          <w:color w:val="000000" w:themeColor="text1"/>
          <w:sz w:val="24"/>
          <w:szCs w:val="24"/>
        </w:rPr>
      </w:pPr>
      <w:r w:rsidRPr="00846D3A">
        <w:rPr>
          <w:rFonts w:ascii="Times New Roman" w:eastAsia="Times New Roman" w:hAnsi="Times New Roman" w:cs="Times New Roman"/>
          <w:sz w:val="24"/>
          <w:szCs w:val="24"/>
        </w:rPr>
        <w:t xml:space="preserve">5. Прием жалоб в письменной форме осуществляется </w:t>
      </w:r>
      <w:r w:rsidRPr="00D053C3">
        <w:rPr>
          <w:rFonts w:ascii="Times New Roman" w:eastAsia="Times New Roman" w:hAnsi="Times New Roman" w:cs="Times New Roman"/>
          <w:color w:val="000000" w:themeColor="text1"/>
          <w:sz w:val="24"/>
          <w:szCs w:val="24"/>
        </w:rPr>
        <w:t xml:space="preserve">администрацией Хор-Тагнинского муниципального образования (далее – администрация), по адресу: 666327, Иркутская область, Заларинский район, с. Хор-Тагна, ул. Хорская, 5, </w:t>
      </w:r>
    </w:p>
    <w:p w:rsidR="005064A9" w:rsidRPr="00846D3A" w:rsidRDefault="005064A9" w:rsidP="005064A9">
      <w:pPr>
        <w:spacing w:after="0" w:line="240" w:lineRule="auto"/>
        <w:ind w:firstLine="709"/>
        <w:jc w:val="both"/>
        <w:rPr>
          <w:rFonts w:ascii="Times New Roman" w:eastAsia="Calibri" w:hAnsi="Times New Roman" w:cs="Times New Roman"/>
          <w:color w:val="FF0000"/>
          <w:sz w:val="24"/>
          <w:szCs w:val="24"/>
        </w:rPr>
      </w:pPr>
      <w:r w:rsidRPr="00D053C3">
        <w:rPr>
          <w:rFonts w:ascii="Times New Roman" w:eastAsia="Calibri" w:hAnsi="Times New Roman" w:cs="Times New Roman"/>
          <w:color w:val="000000" w:themeColor="text1"/>
          <w:sz w:val="24"/>
          <w:szCs w:val="24"/>
        </w:rPr>
        <w:t xml:space="preserve">Информация о порядке </w:t>
      </w:r>
      <w:r w:rsidRPr="00D053C3">
        <w:rPr>
          <w:rFonts w:ascii="Times New Roman" w:eastAsia="Times New Roman" w:hAnsi="Times New Roman" w:cs="Times New Roman"/>
          <w:color w:val="000000" w:themeColor="text1"/>
          <w:sz w:val="24"/>
          <w:szCs w:val="24"/>
        </w:rPr>
        <w:t xml:space="preserve">подачи и рассмотрения жалобы </w:t>
      </w:r>
      <w:r w:rsidRPr="00D053C3">
        <w:rPr>
          <w:rFonts w:ascii="Times New Roman" w:eastAsia="Calibri" w:hAnsi="Times New Roman" w:cs="Times New Roman"/>
          <w:color w:val="000000" w:themeColor="text1"/>
          <w:sz w:val="24"/>
          <w:szCs w:val="24"/>
        </w:rPr>
        <w:t>пред</w:t>
      </w:r>
      <w:r w:rsidRPr="00846D3A">
        <w:rPr>
          <w:rFonts w:ascii="Times New Roman" w:eastAsia="Calibri" w:hAnsi="Times New Roman" w:cs="Times New Roman"/>
          <w:sz w:val="24"/>
          <w:szCs w:val="24"/>
        </w:rPr>
        <w:t xml:space="preserve">оставляется непосредственно </w:t>
      </w:r>
      <w:r w:rsidRPr="00846D3A">
        <w:rPr>
          <w:rFonts w:ascii="Times New Roman" w:eastAsia="Times New Roman" w:hAnsi="Times New Roman" w:cs="Times New Roman"/>
          <w:sz w:val="24"/>
          <w:szCs w:val="24"/>
        </w:rPr>
        <w:t xml:space="preserve">органом, предоставляющим муниципальную услугу, его должностным лицом либо муниципальным служащим, </w:t>
      </w:r>
      <w:r w:rsidRPr="00846D3A">
        <w:rPr>
          <w:rFonts w:ascii="Times New Roman" w:eastAsia="Calibri" w:hAnsi="Times New Roman" w:cs="Times New Roman"/>
          <w:sz w:val="24"/>
          <w:szCs w:val="24"/>
        </w:rPr>
        <w:t xml:space="preserve">управлением делами, а также путем размещения информации о почтовом адресе, справочных телефонах, факсах,  адресах электронной почты, режиме работы администрации, </w:t>
      </w:r>
      <w:r w:rsidRPr="00D053C3">
        <w:rPr>
          <w:rFonts w:ascii="Times New Roman" w:eastAsia="Calibri" w:hAnsi="Times New Roman" w:cs="Times New Roman"/>
          <w:color w:val="000000" w:themeColor="text1"/>
          <w:sz w:val="24"/>
          <w:szCs w:val="24"/>
        </w:rPr>
        <w:t>на официальном сайте администрации: http://hor-tagna.ru.</w:t>
      </w:r>
    </w:p>
    <w:p w:rsidR="005064A9" w:rsidRPr="00D053C3" w:rsidRDefault="005064A9" w:rsidP="005064A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846D3A">
        <w:rPr>
          <w:rFonts w:ascii="Times New Roman" w:eastAsia="Times New Roman" w:hAnsi="Times New Roman" w:cs="Times New Roman"/>
          <w:sz w:val="24"/>
          <w:szCs w:val="24"/>
        </w:rPr>
        <w:lastRenderedPageBreak/>
        <w:t xml:space="preserve">График работы администрации: понедельник с </w:t>
      </w:r>
      <w:r w:rsidRPr="00D053C3">
        <w:rPr>
          <w:rFonts w:ascii="Times New Roman" w:eastAsia="Times New Roman" w:hAnsi="Times New Roman" w:cs="Times New Roman"/>
          <w:color w:val="000000" w:themeColor="text1"/>
          <w:sz w:val="24"/>
          <w:szCs w:val="24"/>
        </w:rPr>
        <w:t>8.30 до 17.30 часов, Обеденный перерыв с 12.30 до 13.30 часов. Суббота и воскресенье - выходные дни.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53C3">
        <w:rPr>
          <w:rFonts w:ascii="Times New Roman" w:eastAsia="Times New Roman" w:hAnsi="Times New Roman" w:cs="Times New Roman"/>
          <w:color w:val="000000" w:themeColor="text1"/>
          <w:sz w:val="24"/>
          <w:szCs w:val="24"/>
        </w:rPr>
        <w:t>6. Сотрудник администрации, осуществляющий предоставление информации</w:t>
      </w:r>
      <w:r w:rsidRPr="00D053C3">
        <w:rPr>
          <w:rFonts w:ascii="Times New Roman" w:eastAsia="Calibri" w:hAnsi="Times New Roman" w:cs="Times New Roman"/>
          <w:color w:val="000000" w:themeColor="text1"/>
          <w:sz w:val="24"/>
          <w:szCs w:val="24"/>
        </w:rPr>
        <w:t xml:space="preserve"> о порядке </w:t>
      </w:r>
      <w:r w:rsidRPr="00D053C3">
        <w:rPr>
          <w:rFonts w:ascii="Times New Roman" w:eastAsia="Times New Roman" w:hAnsi="Times New Roman" w:cs="Times New Roman"/>
          <w:color w:val="000000" w:themeColor="text1"/>
          <w:sz w:val="24"/>
          <w:szCs w:val="24"/>
        </w:rPr>
        <w:t xml:space="preserve">подачи и рассмотрения жалобы, должен принять все необходимые меры по предоставлению заявителю исчерпывающей информации по вопросу подачи </w:t>
      </w:r>
      <w:r w:rsidRPr="00846D3A">
        <w:rPr>
          <w:rFonts w:ascii="Times New Roman" w:eastAsia="Times New Roman" w:hAnsi="Times New Roman" w:cs="Times New Roman"/>
          <w:sz w:val="24"/>
          <w:szCs w:val="24"/>
        </w:rPr>
        <w:t>и рассмотрения жалобы, в том числе с привлечением других сотрудников администрации, к компетенции которых относится рассмотрение жалобы.</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7. Основными требованиями при предоставлении информации являются:</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а) актуальность;</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б) своевременность;</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в) четкость и доступность в изложении информации;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г) полнота информации;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д) соответствие информации требованиям законодательства.</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8. Предоставление информации по телефону осуществляется путем непосредственного общения заявителя с сотрудником администрации.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9. При ответах на телефонные звонки сотрудники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При невозможности сотрудника администрации, принявшего звонок, самостоятельно ответить на поставленные вопросы, телефонный звонок переадресовывается (переводится) на другого сотрудника администрации или же обратившемуся заявителю сообщается телефонный номер, по которому можно получить необходимую информацию.</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10. Если заявителя не удовлетворяет информация, представленная сотрудником администрации, он может обратиться к его руководителю (непосредственному руководителю) в соответствии с графиком приема заявителей.</w:t>
      </w:r>
    </w:p>
    <w:p w:rsidR="005064A9" w:rsidRPr="00846D3A" w:rsidRDefault="005064A9" w:rsidP="005064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Сведения о графике приема заявителей в администрации сообщаются по телефону 8(93561) 5-22-24.</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11. Жалоба подлежит регистрации не позднее следующего рабочего дня со дня ее поступления в администрацию.</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12. Ответ на жалобу в течение срока его рассмотрения направляется по адресу, указанному в жалобе.</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13. Информация </w:t>
      </w:r>
      <w:r w:rsidRPr="00846D3A">
        <w:rPr>
          <w:rFonts w:ascii="Times New Roman" w:eastAsia="Calibri" w:hAnsi="Times New Roman" w:cs="Times New Roman"/>
          <w:sz w:val="24"/>
          <w:szCs w:val="24"/>
        </w:rPr>
        <w:t xml:space="preserve">о порядке </w:t>
      </w:r>
      <w:r w:rsidRPr="00846D3A">
        <w:rPr>
          <w:rFonts w:ascii="Times New Roman" w:eastAsia="Times New Roman" w:hAnsi="Times New Roman" w:cs="Times New Roman"/>
          <w:sz w:val="24"/>
          <w:szCs w:val="24"/>
        </w:rPr>
        <w:t>подачи и рассмотрения жалобы, а также порядке получения информации по вопросам подачи и рассмотрения жалобы размещается:</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а) на стендах, расположенных в помещениях администрации;</w:t>
      </w:r>
    </w:p>
    <w:p w:rsidR="005064A9" w:rsidRPr="00D053C3" w:rsidRDefault="005064A9" w:rsidP="005064A9">
      <w:pPr>
        <w:spacing w:after="0" w:line="240" w:lineRule="auto"/>
        <w:ind w:firstLine="709"/>
        <w:jc w:val="both"/>
        <w:rPr>
          <w:rFonts w:ascii="Times New Roman" w:eastAsia="Calibri" w:hAnsi="Times New Roman" w:cs="Times New Roman"/>
          <w:color w:val="000000" w:themeColor="text1"/>
          <w:sz w:val="24"/>
          <w:szCs w:val="24"/>
        </w:rPr>
      </w:pPr>
      <w:r w:rsidRPr="00846D3A">
        <w:rPr>
          <w:rFonts w:ascii="Times New Roman" w:eastAsia="Times New Roman" w:hAnsi="Times New Roman" w:cs="Times New Roman"/>
          <w:sz w:val="24"/>
          <w:szCs w:val="24"/>
        </w:rPr>
        <w:t xml:space="preserve">б) на официальном </w:t>
      </w:r>
      <w:r w:rsidRPr="00D053C3">
        <w:rPr>
          <w:rFonts w:ascii="Times New Roman" w:eastAsia="Times New Roman" w:hAnsi="Times New Roman" w:cs="Times New Roman"/>
          <w:color w:val="000000" w:themeColor="text1"/>
          <w:sz w:val="24"/>
          <w:szCs w:val="24"/>
        </w:rPr>
        <w:t xml:space="preserve">сайте </w:t>
      </w:r>
      <w:r w:rsidRPr="00D053C3">
        <w:rPr>
          <w:rFonts w:ascii="Times New Roman" w:eastAsia="Calibri" w:hAnsi="Times New Roman" w:cs="Times New Roman"/>
          <w:color w:val="000000" w:themeColor="text1"/>
          <w:sz w:val="24"/>
          <w:szCs w:val="24"/>
        </w:rPr>
        <w:t>администрации: http://hor-tagna.ru</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53C3">
        <w:rPr>
          <w:rFonts w:ascii="Times New Roman" w:eastAsia="Times New Roman" w:hAnsi="Times New Roman" w:cs="Times New Roman"/>
          <w:color w:val="000000" w:themeColor="text1"/>
          <w:sz w:val="24"/>
          <w:szCs w:val="24"/>
        </w:rPr>
        <w:t xml:space="preserve">14. Жалоба в письменной форме может быть также направлена </w:t>
      </w:r>
      <w:r w:rsidRPr="00846D3A">
        <w:rPr>
          <w:rFonts w:ascii="Times New Roman" w:eastAsia="Times New Roman" w:hAnsi="Times New Roman" w:cs="Times New Roman"/>
          <w:sz w:val="24"/>
          <w:szCs w:val="24"/>
        </w:rPr>
        <w:t>по почте.</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15.В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64A9" w:rsidRPr="00846D3A" w:rsidRDefault="005064A9" w:rsidP="005064A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16. Жалоба может быть подана заявителем в электронном виде посредством:  </w:t>
      </w:r>
    </w:p>
    <w:p w:rsidR="005064A9" w:rsidRPr="00D053C3" w:rsidRDefault="005064A9" w:rsidP="005064A9">
      <w:pPr>
        <w:widowControl w:val="0"/>
        <w:autoSpaceDE w:val="0"/>
        <w:autoSpaceDN w:val="0"/>
        <w:spacing w:after="0" w:line="240" w:lineRule="auto"/>
        <w:ind w:firstLine="708"/>
        <w:jc w:val="both"/>
        <w:rPr>
          <w:rFonts w:ascii="Times New Roman" w:eastAsia="Calibri" w:hAnsi="Times New Roman" w:cs="Times New Roman"/>
          <w:color w:val="000000" w:themeColor="text1"/>
          <w:sz w:val="24"/>
          <w:szCs w:val="24"/>
        </w:rPr>
      </w:pPr>
      <w:r w:rsidRPr="00846D3A">
        <w:rPr>
          <w:rFonts w:ascii="Times New Roman" w:eastAsia="Times New Roman" w:hAnsi="Times New Roman" w:cs="Times New Roman"/>
          <w:sz w:val="24"/>
          <w:szCs w:val="24"/>
        </w:rPr>
        <w:t xml:space="preserve">а) официального </w:t>
      </w:r>
      <w:r w:rsidRPr="00D053C3">
        <w:rPr>
          <w:rFonts w:ascii="Times New Roman" w:eastAsia="Times New Roman" w:hAnsi="Times New Roman" w:cs="Times New Roman"/>
          <w:color w:val="000000" w:themeColor="text1"/>
          <w:sz w:val="24"/>
          <w:szCs w:val="24"/>
        </w:rPr>
        <w:t>сайта администрации: http://hor-tagna.ru</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Calibri" w:hAnsi="Times New Roman" w:cs="Times New Roman"/>
          <w:sz w:val="24"/>
          <w:szCs w:val="24"/>
        </w:rPr>
        <w:t xml:space="preserve">б) </w:t>
      </w:r>
      <w:r w:rsidRPr="00846D3A">
        <w:rPr>
          <w:rFonts w:ascii="Times New Roman" w:eastAsia="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17. При подаче жалобы в электронном виде документы, указанные в </w:t>
      </w:r>
      <w:hyperlink r:id="rId8" w:anchor="P48" w:history="1">
        <w:r w:rsidRPr="00846D3A">
          <w:rPr>
            <w:rFonts w:ascii="Times New Roman" w:eastAsia="Times New Roman" w:hAnsi="Times New Roman" w:cs="Times New Roman"/>
            <w:sz w:val="24"/>
            <w:szCs w:val="24"/>
          </w:rPr>
          <w:t>пункте 4</w:t>
        </w:r>
      </w:hyperlink>
      <w:r w:rsidRPr="00846D3A">
        <w:rPr>
          <w:rFonts w:ascii="Times New Roman" w:eastAsia="Times New Roman" w:hAnsi="Times New Roman" w:cs="Times New Roman"/>
          <w:sz w:val="24"/>
          <w:szCs w:val="24"/>
        </w:rP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57"/>
      <w:bookmarkEnd w:id="3"/>
      <w:r w:rsidRPr="00846D3A">
        <w:rPr>
          <w:rFonts w:ascii="Times New Roman" w:eastAsia="Times New Roman" w:hAnsi="Times New Roman" w:cs="Times New Roman"/>
          <w:sz w:val="24"/>
          <w:szCs w:val="24"/>
        </w:rPr>
        <w:t xml:space="preserve">18. Жалоба рассматривается администрацией. В случае, если обжалуются решения руководителя уполномоченного органа, предоставляющего муниципальную услугу, жалоба подается главе Хор-Тагнинского муниципального образования и рассматривается им в порядке, </w:t>
      </w:r>
      <w:r w:rsidRPr="00846D3A">
        <w:rPr>
          <w:rFonts w:ascii="Times New Roman" w:eastAsia="Times New Roman" w:hAnsi="Times New Roman" w:cs="Times New Roman"/>
          <w:sz w:val="24"/>
          <w:szCs w:val="24"/>
        </w:rPr>
        <w:lastRenderedPageBreak/>
        <w:t>предусмотренном настоящими Правилами.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59"/>
      <w:bookmarkEnd w:id="4"/>
      <w:r w:rsidRPr="00846D3A">
        <w:rPr>
          <w:rFonts w:ascii="Times New Roman" w:eastAsia="Times New Roman" w:hAnsi="Times New Roman" w:cs="Times New Roman"/>
          <w:sz w:val="24"/>
          <w:szCs w:val="24"/>
        </w:rPr>
        <w:t xml:space="preserve">19. В случае, если жалоба подана заявителем в орган, в компетенцию которого не входит принятие решения по жалобе в соответствии с требованиями </w:t>
      </w:r>
      <w:hyperlink r:id="rId9" w:anchor="P57" w:history="1">
        <w:r w:rsidRPr="00846D3A">
          <w:rPr>
            <w:rFonts w:ascii="Times New Roman" w:eastAsia="Times New Roman" w:hAnsi="Times New Roman" w:cs="Times New Roman"/>
            <w:sz w:val="24"/>
            <w:szCs w:val="24"/>
          </w:rPr>
          <w:t>пункта 18</w:t>
        </w:r>
      </w:hyperlink>
      <w:r w:rsidRPr="00846D3A">
        <w:rPr>
          <w:rFonts w:ascii="Times New Roman" w:eastAsia="Times New Roman" w:hAnsi="Times New Roman" w:cs="Times New Roman"/>
          <w:sz w:val="24"/>
          <w:szCs w:val="24"/>
        </w:rPr>
        <w:t xml:space="preserve"> настоящих Правил, в течение 3 рабочих дней со дня ее регистрации указанный орган направляет жалобу в администрацию и в письменной форме информирует заявителя о перенаправлении жалобы.</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При этом срок рассмотрения жалобы исчисляется со дня регистрации жалобы в администрации.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20.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настоящими Правилами администрацией.</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При этом срок рассмотрения жалобы исчисляется со дня регистрации жалобы в администрации.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21. Заявитель может обратиться с жалобой, в том числе, в следующих случаях:</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а) нарушение срока регистрации запроса заявителя о предоставлении муниципальной услуги;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б) нарушение срока предоставления муниципальной услуги;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22. Уполномоченное на рассмотрение жалобы должностное лицо определяется правовым актом администрации, которое обеспечивает:</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а) рассмотрение жалоб в соответствии с требованиями настоящих Правил;</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б) направление жалоб в уполномоченный на их рассмотрение орган в соответствии с </w:t>
      </w:r>
      <w:hyperlink r:id="rId10" w:anchor="P59" w:history="1">
        <w:r w:rsidRPr="00846D3A">
          <w:rPr>
            <w:rFonts w:ascii="Times New Roman" w:eastAsia="Times New Roman" w:hAnsi="Times New Roman" w:cs="Times New Roman"/>
            <w:sz w:val="24"/>
            <w:szCs w:val="24"/>
          </w:rPr>
          <w:t>пунктом 19</w:t>
        </w:r>
      </w:hyperlink>
      <w:r w:rsidRPr="00846D3A">
        <w:rPr>
          <w:rFonts w:ascii="Times New Roman" w:eastAsia="Times New Roman" w:hAnsi="Times New Roman" w:cs="Times New Roman"/>
          <w:sz w:val="24"/>
          <w:szCs w:val="24"/>
        </w:rPr>
        <w:t xml:space="preserve"> настоящих Правил.</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23.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846D3A">
          <w:rPr>
            <w:rFonts w:ascii="Times New Roman" w:eastAsia="Times New Roman" w:hAnsi="Times New Roman" w:cs="Times New Roman"/>
            <w:sz w:val="24"/>
            <w:szCs w:val="24"/>
          </w:rPr>
          <w:t>статьей 5.63</w:t>
        </w:r>
      </w:hyperlink>
      <w:r w:rsidRPr="00846D3A">
        <w:rPr>
          <w:rFonts w:ascii="Times New Roman" w:eastAsia="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сотрудник администрации, уполномоченный на рассмотрение жалобы, незамедлительно направляет соответствующие материалы в органы прокуратуры.</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24. Администрация при предоставлении муниципальных услуг обеспечивает:</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а) оснащение мест приема жалоб;</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б) информирование заявителей о порядке обжалования решений и действий </w:t>
      </w:r>
      <w:r w:rsidRPr="00846D3A">
        <w:rPr>
          <w:rFonts w:ascii="Times New Roman" w:eastAsia="Times New Roman" w:hAnsi="Times New Roman" w:cs="Times New Roman"/>
          <w:sz w:val="24"/>
          <w:szCs w:val="24"/>
        </w:rPr>
        <w:lastRenderedPageBreak/>
        <w:t xml:space="preserve">(бездействий) администрации, должностных лиц и муниципальных служащих администрации при </w:t>
      </w:r>
      <w:r w:rsidRPr="00846D3A">
        <w:rPr>
          <w:rFonts w:ascii="Times New Roman" w:eastAsia="Calibri" w:hAnsi="Times New Roman" w:cs="Times New Roman"/>
          <w:sz w:val="24"/>
          <w:szCs w:val="24"/>
        </w:rPr>
        <w:t>предоставлении муниципальных услуг</w:t>
      </w:r>
      <w:r w:rsidRPr="00846D3A">
        <w:rPr>
          <w:rFonts w:ascii="Times New Roman" w:eastAsia="Times New Roman" w:hAnsi="Times New Roman" w:cs="Times New Roman"/>
          <w:sz w:val="24"/>
          <w:szCs w:val="24"/>
        </w:rPr>
        <w:t xml:space="preserve"> посредством размещения информации на стендах в местах предоставления муниципальных услуг, на официальном сайте администрации, на Едином портале;</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в) консультирование заявителей о порядке обжалования решений и действий (бездействий) администрации, должностных лиц и муниципальных служащих администрации при </w:t>
      </w:r>
      <w:r w:rsidRPr="00846D3A">
        <w:rPr>
          <w:rFonts w:ascii="Times New Roman" w:eastAsia="Calibri" w:hAnsi="Times New Roman" w:cs="Times New Roman"/>
          <w:sz w:val="24"/>
          <w:szCs w:val="24"/>
        </w:rPr>
        <w:t>предоставлении муниципальных услуг</w:t>
      </w:r>
      <w:r w:rsidRPr="00846D3A">
        <w:rPr>
          <w:rFonts w:ascii="Times New Roman" w:eastAsia="Times New Roman" w:hAnsi="Times New Roman" w:cs="Times New Roman"/>
          <w:sz w:val="24"/>
          <w:szCs w:val="24"/>
        </w:rPr>
        <w:t>, в том числе по телефону, электронной почте, при личном приеме;</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25. Жалоба, поступившая в администрацию, подлежит регистрации не позднее следующего рабочего дня со дня ее поступления. </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26. Жалоба рассматривается в течение 15 (Пятнадцати) рабочих дней со дня ее регистрации.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27. По результатам рассмотрения жалобы в соответствии с </w:t>
      </w:r>
      <w:hyperlink r:id="rId12" w:history="1">
        <w:r w:rsidRPr="00846D3A">
          <w:rPr>
            <w:rFonts w:ascii="Times New Roman" w:eastAsia="Times New Roman" w:hAnsi="Times New Roman" w:cs="Times New Roman"/>
            <w:sz w:val="24"/>
            <w:szCs w:val="24"/>
          </w:rPr>
          <w:t>частью 7 статьи 11.2</w:t>
        </w:r>
      </w:hyperlink>
      <w:r w:rsidRPr="00846D3A">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5064A9" w:rsidRPr="00846D3A" w:rsidRDefault="005064A9" w:rsidP="005064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5064A9" w:rsidRPr="00846D3A" w:rsidRDefault="005064A9" w:rsidP="005064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28. Не позднее дня, следующего за днем принятия решения, указанного в пункте 27 настоящих Правил,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29. В ответе по результатам рассмотрения жалобы указываются:</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в) фамилия, имя, отчество (при наличии) или наименование заявителя;</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г) основания для принятия решения по жалобе;</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д) принятое по жалобе решение;</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ж) сведения о порядке обжалования принятого по жалобе решения.</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30. Ответ по результатам рассмотрения жалобы подписывается уполномоченным на рассмотрение жалобы должностным лицом.</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31. Администрация отказывает в удовлетворении жалобы в следующих случаях:</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 xml:space="preserve">а) наличие вступившего в законную силу решения суда, арбитражного суда по жалобе о </w:t>
      </w:r>
      <w:r w:rsidRPr="00846D3A">
        <w:rPr>
          <w:rFonts w:ascii="Times New Roman" w:eastAsia="Times New Roman" w:hAnsi="Times New Roman" w:cs="Times New Roman"/>
          <w:sz w:val="24"/>
          <w:szCs w:val="24"/>
        </w:rPr>
        <w:lastRenderedPageBreak/>
        <w:t>том же предмете и по тем же основаниям;</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32. Администрация вправе оставить жалобу без ответа в следующих случаях:</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6D3A">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64A9" w:rsidRPr="00846D3A" w:rsidRDefault="005064A9" w:rsidP="005064A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ind w:firstLine="709"/>
        <w:jc w:val="both"/>
        <w:rPr>
          <w:rFonts w:ascii="Times New Roman" w:eastAsia="Times New Roman" w:hAnsi="Times New Roman" w:cs="Times New Roman"/>
          <w:bCs/>
          <w:sz w:val="24"/>
          <w:szCs w:val="24"/>
        </w:rPr>
      </w:pPr>
    </w:p>
    <w:p w:rsidR="005064A9" w:rsidRPr="00846D3A" w:rsidRDefault="005064A9" w:rsidP="005064A9">
      <w:pPr>
        <w:tabs>
          <w:tab w:val="left" w:pos="540"/>
        </w:tabs>
        <w:spacing w:after="0" w:line="240" w:lineRule="auto"/>
        <w:jc w:val="both"/>
        <w:rPr>
          <w:rFonts w:ascii="Times New Roman" w:eastAsia="Times New Roman" w:hAnsi="Times New Roman" w:cs="Times New Roman"/>
          <w:bCs/>
          <w:i/>
          <w:sz w:val="24"/>
          <w:szCs w:val="24"/>
        </w:rPr>
      </w:pPr>
    </w:p>
    <w:p w:rsidR="005064A9" w:rsidRPr="00846D3A" w:rsidRDefault="005064A9" w:rsidP="005064A9">
      <w:pPr>
        <w:tabs>
          <w:tab w:val="left" w:pos="540"/>
        </w:tabs>
        <w:spacing w:after="0" w:line="240" w:lineRule="auto"/>
        <w:jc w:val="both"/>
        <w:rPr>
          <w:rFonts w:ascii="Times New Roman" w:eastAsia="Times New Roman" w:hAnsi="Times New Roman" w:cs="Times New Roman"/>
          <w:bCs/>
          <w:i/>
          <w:sz w:val="24"/>
          <w:szCs w:val="24"/>
        </w:rPr>
      </w:pPr>
    </w:p>
    <w:p w:rsidR="005064A9" w:rsidRPr="00846D3A" w:rsidRDefault="005064A9" w:rsidP="005064A9">
      <w:pPr>
        <w:pStyle w:val="a5"/>
        <w:spacing w:after="0"/>
        <w:rPr>
          <w:rFonts w:ascii="Times New Roman" w:hAnsi="Times New Roman" w:cs="Times New Roman"/>
          <w:b/>
          <w:sz w:val="24"/>
          <w:szCs w:val="24"/>
        </w:rPr>
      </w:pPr>
    </w:p>
    <w:p w:rsidR="007534FE" w:rsidRDefault="007534FE"/>
    <w:sectPr w:rsidR="007534FE" w:rsidSect="00D053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9"/>
    <w:rsid w:val="005064A9"/>
    <w:rsid w:val="005C5709"/>
    <w:rsid w:val="0075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48765-D5AB-4487-B1B3-2071BC93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70" w:lineRule="exact"/>
        <w:ind w:left="1259" w:right="125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4A9"/>
    <w:pPr>
      <w:spacing w:after="200" w:line="276" w:lineRule="auto"/>
      <w:ind w:left="0" w:right="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64A9"/>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rsid w:val="005064A9"/>
    <w:rPr>
      <w:rFonts w:ascii="Times New Roman" w:eastAsia="Times New Roman" w:hAnsi="Times New Roman" w:cs="Times New Roman"/>
      <w:sz w:val="28"/>
      <w:szCs w:val="24"/>
      <w:lang w:eastAsia="ru-RU"/>
    </w:rPr>
  </w:style>
  <w:style w:type="paragraph" w:styleId="a5">
    <w:name w:val="Body Text"/>
    <w:basedOn w:val="a"/>
    <w:link w:val="a6"/>
    <w:uiPriority w:val="1"/>
    <w:unhideWhenUsed/>
    <w:qFormat/>
    <w:rsid w:val="005064A9"/>
    <w:pPr>
      <w:spacing w:after="120"/>
    </w:pPr>
  </w:style>
  <w:style w:type="character" w:customStyle="1" w:styleId="a6">
    <w:name w:val="Основной текст Знак"/>
    <w:basedOn w:val="a0"/>
    <w:link w:val="a5"/>
    <w:uiPriority w:val="1"/>
    <w:rsid w:val="005064A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orygina\Desktop\&#1044;&#1054;&#1056;&#1054;&#1043;&#1048;%202022%20&#1075;&#1086;&#1076;\&#1041;&#1072;&#1073;&#1072;&#1075;&#1072;&#1081;%20&#1076;&#1086;&#1088;&#1086;&#1075;&#1072;%20%202022\postanovlenie_ot_17.06.2016_g.__444_p.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BAF72D3746EDC5BFCA7A02FC88BDBD04C3F8098F74A5AF7B3BF94D9F9N1wAF" TargetMode="External"/><Relationship Id="rId12" Type="http://schemas.openxmlformats.org/officeDocument/2006/relationships/hyperlink" Target="consultantplus://offline/ref=CBAF72D3746EDC5BFCA7A02FC88BDBD04C3F8098F74A5AF7B3BF94D9F91A680D8D61BB031BNAw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AF72D3746EDC5BFCA7A02FC88BDBD04C3E8D98F0495AF7B3BF94D9F91A680D8D61BB031AAF32C1NEwBF" TargetMode="External"/><Relationship Id="rId11" Type="http://schemas.openxmlformats.org/officeDocument/2006/relationships/hyperlink" Target="consultantplus://offline/ref=CBAF72D3746EDC5BFCA7A02FC88BDBD04C3F8C91F0485AF7B3BF94D9F91A680D8D61BB0119ADN3w5F" TargetMode="External"/><Relationship Id="rId5" Type="http://schemas.openxmlformats.org/officeDocument/2006/relationships/hyperlink" Target="consultantplus://offline/ref=CBAF72D3746EDC5BFCA7A02FC88BDBD04C3F8098F3485AF7B3BF94D9F91A680D8D61BB031AAF32C6NEwFF" TargetMode="External"/><Relationship Id="rId10" Type="http://schemas.openxmlformats.org/officeDocument/2006/relationships/hyperlink" Target="file:///C:\Users\Korygina\Desktop\&#1044;&#1054;&#1056;&#1054;&#1043;&#1048;%202022%20&#1075;&#1086;&#1076;\&#1041;&#1072;&#1073;&#1072;&#1075;&#1072;&#1081;%20&#1076;&#1086;&#1088;&#1086;&#1075;&#1072;%20%202022\postanovlenie_ot_17.06.2016_g.__444_p.doc" TargetMode="External"/><Relationship Id="rId4" Type="http://schemas.openxmlformats.org/officeDocument/2006/relationships/hyperlink" Target="consultantplus://offline/ref=CBAF72D3746EDC5BFCA7A02FC88BDBD04C3F8098F74A5AF7B3BF94D9F91A680D8D61BB031ANAw8F" TargetMode="External"/><Relationship Id="rId9" Type="http://schemas.openxmlformats.org/officeDocument/2006/relationships/hyperlink" Target="file:///C:\Users\Korygina\Desktop\&#1044;&#1054;&#1056;&#1054;&#1043;&#1048;%202022%20&#1075;&#1086;&#1076;\&#1041;&#1072;&#1073;&#1072;&#1075;&#1072;&#1081;%20&#1076;&#1086;&#1088;&#1086;&#1075;&#1072;%20%202022\postanovlenie_ot_17.06.2016_g.__444_p.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2490</Words>
  <Characters>14199</Characters>
  <Application>Microsoft Office Word</Application>
  <DocSecurity>0</DocSecurity>
  <Lines>118</Lines>
  <Paragraphs>33</Paragraphs>
  <ScaleCrop>false</ScaleCrop>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2022-08-09T03:27:00Z</dcterms:created>
  <dcterms:modified xsi:type="dcterms:W3CDTF">2022-08-09T03:28:00Z</dcterms:modified>
</cp:coreProperties>
</file>