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416" w:rsidRPr="00172CD2" w:rsidRDefault="00172CD2" w:rsidP="006C697B">
      <w:pPr>
        <w:suppressAutoHyphens/>
        <w:spacing w:line="276" w:lineRule="auto"/>
        <w:jc w:val="center"/>
        <w:rPr>
          <w:bCs/>
          <w:sz w:val="28"/>
          <w:szCs w:val="28"/>
        </w:rPr>
      </w:pPr>
      <w:r w:rsidRPr="00172CD2">
        <w:rPr>
          <w:b/>
          <w:sz w:val="28"/>
          <w:szCs w:val="28"/>
        </w:rPr>
        <w:t>24.03.2022 Г. №19</w:t>
      </w:r>
    </w:p>
    <w:p w:rsidR="002D7F91" w:rsidRPr="005C6CB7" w:rsidRDefault="002D7F91" w:rsidP="002D7F91">
      <w:pPr>
        <w:pStyle w:val="af3"/>
        <w:spacing w:after="0"/>
        <w:jc w:val="center"/>
        <w:rPr>
          <w:b/>
          <w:sz w:val="32"/>
          <w:szCs w:val="32"/>
        </w:rPr>
      </w:pPr>
      <w:r w:rsidRPr="005C6CB7">
        <w:rPr>
          <w:b/>
          <w:sz w:val="32"/>
          <w:szCs w:val="32"/>
        </w:rPr>
        <w:t>РОССИЙСКАЯ ФЕДЕРАЦИЯ</w:t>
      </w:r>
    </w:p>
    <w:p w:rsidR="002D7F91" w:rsidRDefault="002D7F91" w:rsidP="002D7F91">
      <w:pPr>
        <w:pStyle w:val="af3"/>
        <w:spacing w:after="0"/>
        <w:jc w:val="center"/>
        <w:rPr>
          <w:b/>
          <w:sz w:val="32"/>
          <w:szCs w:val="32"/>
        </w:rPr>
      </w:pPr>
      <w:r w:rsidRPr="005C6CB7">
        <w:rPr>
          <w:b/>
          <w:sz w:val="32"/>
          <w:szCs w:val="32"/>
        </w:rPr>
        <w:t>ИРКУТСКАЯ ОБЛАСТЬ</w:t>
      </w:r>
    </w:p>
    <w:p w:rsidR="001749AC" w:rsidRPr="005C6CB7" w:rsidRDefault="001749AC" w:rsidP="002D7F91">
      <w:pPr>
        <w:pStyle w:val="af3"/>
        <w:spacing w:after="0"/>
        <w:jc w:val="center"/>
        <w:rPr>
          <w:b/>
          <w:sz w:val="32"/>
          <w:szCs w:val="32"/>
        </w:rPr>
      </w:pPr>
      <w:r>
        <w:rPr>
          <w:b/>
          <w:sz w:val="32"/>
          <w:szCs w:val="32"/>
        </w:rPr>
        <w:t xml:space="preserve">ЗАЛАРИНСКИЙ РАЙОН </w:t>
      </w:r>
    </w:p>
    <w:p w:rsidR="002D7F91" w:rsidRPr="005C6CB7" w:rsidRDefault="002D7F91" w:rsidP="002D7F91">
      <w:pPr>
        <w:pStyle w:val="af3"/>
        <w:spacing w:after="0"/>
        <w:jc w:val="center"/>
        <w:rPr>
          <w:b/>
          <w:sz w:val="32"/>
          <w:szCs w:val="32"/>
        </w:rPr>
      </w:pPr>
      <w:r w:rsidRPr="005C6CB7">
        <w:rPr>
          <w:b/>
          <w:sz w:val="32"/>
          <w:szCs w:val="32"/>
        </w:rPr>
        <w:t>ХОР-ТАГНИНСКОЕ МУНИЦИПАЛЬНОЕ ОБРАЗОВАНИЕ</w:t>
      </w:r>
    </w:p>
    <w:p w:rsidR="002D7F91" w:rsidRPr="005C6CB7" w:rsidRDefault="002D7F91" w:rsidP="002D7F91">
      <w:pPr>
        <w:pStyle w:val="af3"/>
        <w:spacing w:after="0"/>
        <w:jc w:val="center"/>
        <w:rPr>
          <w:b/>
          <w:sz w:val="32"/>
          <w:szCs w:val="32"/>
        </w:rPr>
      </w:pPr>
      <w:r w:rsidRPr="005C6CB7">
        <w:rPr>
          <w:b/>
          <w:sz w:val="32"/>
          <w:szCs w:val="32"/>
        </w:rPr>
        <w:t>АДМИНИСТРАЦИЯ</w:t>
      </w:r>
    </w:p>
    <w:p w:rsidR="002D7F91" w:rsidRDefault="002D7F91" w:rsidP="002D7F91">
      <w:pPr>
        <w:jc w:val="center"/>
        <w:rPr>
          <w:b/>
          <w:sz w:val="32"/>
          <w:szCs w:val="32"/>
        </w:rPr>
      </w:pPr>
      <w:r w:rsidRPr="005C6CB7">
        <w:rPr>
          <w:b/>
          <w:sz w:val="32"/>
          <w:szCs w:val="32"/>
        </w:rPr>
        <w:t>ПОСТАНОВЛЕНИЕ</w:t>
      </w:r>
    </w:p>
    <w:p w:rsidR="00B5211B" w:rsidRPr="005C6CB7" w:rsidRDefault="00B5211B" w:rsidP="00920CCF">
      <w:pPr>
        <w:suppressAutoHyphens/>
        <w:spacing w:line="276" w:lineRule="auto"/>
        <w:jc w:val="both"/>
        <w:rPr>
          <w:bCs/>
          <w:sz w:val="28"/>
          <w:szCs w:val="28"/>
        </w:rPr>
      </w:pPr>
    </w:p>
    <w:p w:rsidR="00DD0F54" w:rsidRPr="005C6CB7" w:rsidRDefault="00866FDF" w:rsidP="002D7F91">
      <w:pPr>
        <w:suppressAutoHyphens/>
        <w:spacing w:line="276" w:lineRule="auto"/>
        <w:jc w:val="center"/>
        <w:rPr>
          <w:b/>
          <w:bCs/>
          <w:caps/>
          <w:sz w:val="32"/>
          <w:szCs w:val="32"/>
        </w:rPr>
      </w:pPr>
      <w:r w:rsidRPr="005C6CB7">
        <w:rPr>
          <w:b/>
          <w:bCs/>
          <w:caps/>
          <w:sz w:val="32"/>
          <w:szCs w:val="32"/>
        </w:rPr>
        <w:t xml:space="preserve">О мерах по противодействию коррупции на муниципальной службе в администрации </w:t>
      </w:r>
      <w:r w:rsidR="00E23B79" w:rsidRPr="005C6CB7">
        <w:rPr>
          <w:b/>
          <w:bCs/>
          <w:caps/>
          <w:sz w:val="32"/>
          <w:szCs w:val="32"/>
        </w:rPr>
        <w:t xml:space="preserve">ХОР-ТАГНИНСКОГО </w:t>
      </w:r>
      <w:r w:rsidRPr="005C6CB7">
        <w:rPr>
          <w:b/>
          <w:bCs/>
          <w:caps/>
          <w:sz w:val="32"/>
          <w:szCs w:val="32"/>
        </w:rPr>
        <w:t xml:space="preserve">муниципального образования </w:t>
      </w:r>
    </w:p>
    <w:p w:rsidR="00ED44B0" w:rsidRPr="005C6CB7" w:rsidRDefault="00ED44B0" w:rsidP="00920CCF">
      <w:pPr>
        <w:suppressAutoHyphens/>
        <w:spacing w:line="276" w:lineRule="auto"/>
        <w:ind w:firstLine="709"/>
        <w:jc w:val="both"/>
        <w:rPr>
          <w:sz w:val="28"/>
          <w:szCs w:val="28"/>
        </w:rPr>
      </w:pPr>
    </w:p>
    <w:p w:rsidR="00716020" w:rsidRPr="005C6CB7" w:rsidRDefault="00DD0F54" w:rsidP="00920CCF">
      <w:pPr>
        <w:suppressAutoHyphens/>
        <w:spacing w:line="276" w:lineRule="auto"/>
        <w:ind w:firstLine="709"/>
        <w:jc w:val="both"/>
        <w:rPr>
          <w:sz w:val="24"/>
          <w:szCs w:val="24"/>
        </w:rPr>
      </w:pPr>
      <w:r w:rsidRPr="005C6CB7">
        <w:rPr>
          <w:sz w:val="24"/>
          <w:szCs w:val="24"/>
        </w:rPr>
        <w:t xml:space="preserve">В </w:t>
      </w:r>
      <w:r w:rsidR="00B6050D" w:rsidRPr="005C6CB7">
        <w:rPr>
          <w:kern w:val="2"/>
          <w:sz w:val="24"/>
          <w:szCs w:val="24"/>
        </w:rPr>
        <w:t xml:space="preserve">соответствии с </w:t>
      </w:r>
      <w:r w:rsidR="00866FDF" w:rsidRPr="005C6CB7">
        <w:rPr>
          <w:kern w:val="2"/>
          <w:sz w:val="24"/>
          <w:szCs w:val="24"/>
        </w:rPr>
        <w:t xml:space="preserve">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w:t>
      </w:r>
      <w:r w:rsidR="00414A60" w:rsidRPr="005C6CB7">
        <w:rPr>
          <w:kern w:val="2"/>
          <w:sz w:val="24"/>
          <w:szCs w:val="24"/>
        </w:rPr>
        <w:t xml:space="preserve">Федеральным законом от 03.12.2012 № 230-ФЗ «О контроле за соответствием расходов лиц, замещающих государственные должности, и иных лиц их доходам», </w:t>
      </w:r>
      <w:r w:rsidR="00866FDF" w:rsidRPr="005C6CB7">
        <w:rPr>
          <w:kern w:val="2"/>
          <w:sz w:val="24"/>
          <w:szCs w:val="24"/>
        </w:rPr>
        <w:t>Федеральным законом от 02.03.2007 № 25-ФЗ «О муниципальной службе в Российской Федерации»</w:t>
      </w:r>
      <w:r w:rsidR="00557DAC" w:rsidRPr="005C6CB7">
        <w:rPr>
          <w:sz w:val="24"/>
          <w:szCs w:val="24"/>
        </w:rPr>
        <w:t xml:space="preserve">, </w:t>
      </w:r>
      <w:r w:rsidR="00866FDF" w:rsidRPr="005C6CB7">
        <w:rPr>
          <w:sz w:val="24"/>
          <w:szCs w:val="24"/>
        </w:rPr>
        <w:t>Законом Иркутской области от 15.10.2007 № 88-ОЗ «Об отдельных вопросах муниципальной службы в Иркутской области», Законом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C950CE" w:rsidRPr="005C6CB7">
        <w:rPr>
          <w:sz w:val="24"/>
          <w:szCs w:val="24"/>
        </w:rPr>
        <w:t xml:space="preserve">, </w:t>
      </w:r>
      <w:r w:rsidR="009E2BD5" w:rsidRPr="005C6CB7">
        <w:rPr>
          <w:sz w:val="24"/>
          <w:szCs w:val="24"/>
        </w:rPr>
        <w:t xml:space="preserve">руководствуясь статьями </w:t>
      </w:r>
      <w:r w:rsidR="008B2065" w:rsidRPr="005C6CB7">
        <w:rPr>
          <w:sz w:val="24"/>
          <w:szCs w:val="24"/>
        </w:rPr>
        <w:t xml:space="preserve">22 и 46 </w:t>
      </w:r>
      <w:r w:rsidR="009E2BD5" w:rsidRPr="005C6CB7">
        <w:rPr>
          <w:sz w:val="24"/>
          <w:szCs w:val="24"/>
        </w:rPr>
        <w:t xml:space="preserve">Устава муниципального образования «Заларинский район», </w:t>
      </w:r>
      <w:r w:rsidR="00716020" w:rsidRPr="005C6CB7">
        <w:rPr>
          <w:sz w:val="24"/>
          <w:szCs w:val="24"/>
        </w:rPr>
        <w:t xml:space="preserve">администрация </w:t>
      </w:r>
      <w:r w:rsidR="00CB1975" w:rsidRPr="005C6CB7">
        <w:rPr>
          <w:sz w:val="24"/>
          <w:szCs w:val="24"/>
        </w:rPr>
        <w:t xml:space="preserve">Хор-Тагнинского  </w:t>
      </w:r>
      <w:r w:rsidR="00716020" w:rsidRPr="005C6CB7">
        <w:rPr>
          <w:sz w:val="24"/>
          <w:szCs w:val="24"/>
        </w:rPr>
        <w:t xml:space="preserve">муниципального образования </w:t>
      </w:r>
    </w:p>
    <w:p w:rsidR="002D7F91" w:rsidRPr="006C697B" w:rsidRDefault="002D7F91" w:rsidP="002D7F91">
      <w:pPr>
        <w:pStyle w:val="af1"/>
        <w:jc w:val="center"/>
        <w:rPr>
          <w:rFonts w:ascii="Times New Roman" w:hAnsi="Times New Roman"/>
          <w:b/>
          <w:sz w:val="24"/>
          <w:szCs w:val="24"/>
        </w:rPr>
      </w:pPr>
    </w:p>
    <w:p w:rsidR="002D7F91" w:rsidRPr="005C6CB7" w:rsidRDefault="002D7F91" w:rsidP="002D7F91">
      <w:pPr>
        <w:pStyle w:val="af1"/>
        <w:jc w:val="center"/>
        <w:rPr>
          <w:rFonts w:ascii="Times New Roman" w:hAnsi="Times New Roman"/>
          <w:b/>
          <w:sz w:val="30"/>
          <w:szCs w:val="30"/>
        </w:rPr>
      </w:pPr>
      <w:r w:rsidRPr="005C6CB7">
        <w:rPr>
          <w:rFonts w:ascii="Times New Roman" w:hAnsi="Times New Roman"/>
          <w:b/>
          <w:sz w:val="30"/>
          <w:szCs w:val="30"/>
        </w:rPr>
        <w:t>ПОСТАНОВЛЯЕТ:</w:t>
      </w:r>
    </w:p>
    <w:p w:rsidR="002D7F91" w:rsidRPr="006C697B" w:rsidRDefault="002D7F91" w:rsidP="002D7F91">
      <w:pPr>
        <w:suppressAutoHyphens/>
        <w:spacing w:line="276" w:lineRule="auto"/>
        <w:jc w:val="center"/>
        <w:rPr>
          <w:b/>
          <w:sz w:val="24"/>
          <w:szCs w:val="24"/>
        </w:rPr>
      </w:pPr>
    </w:p>
    <w:p w:rsidR="007D095E" w:rsidRPr="005C6CB7" w:rsidRDefault="00DD1874" w:rsidP="00920CCF">
      <w:pPr>
        <w:spacing w:line="276" w:lineRule="auto"/>
        <w:ind w:firstLine="709"/>
        <w:jc w:val="both"/>
        <w:rPr>
          <w:sz w:val="24"/>
          <w:szCs w:val="24"/>
        </w:rPr>
      </w:pPr>
      <w:r w:rsidRPr="005C6CB7">
        <w:rPr>
          <w:sz w:val="24"/>
          <w:szCs w:val="24"/>
        </w:rPr>
        <w:t>1.</w:t>
      </w:r>
      <w:r w:rsidR="00B06D4D" w:rsidRPr="005C6CB7">
        <w:rPr>
          <w:sz w:val="24"/>
          <w:szCs w:val="24"/>
        </w:rPr>
        <w:t xml:space="preserve"> </w:t>
      </w:r>
      <w:r w:rsidR="00B6050D" w:rsidRPr="005C6CB7">
        <w:rPr>
          <w:sz w:val="24"/>
          <w:szCs w:val="24"/>
        </w:rPr>
        <w:t xml:space="preserve">Утвердить </w:t>
      </w:r>
      <w:r w:rsidR="00C950CE" w:rsidRPr="005C6CB7">
        <w:rPr>
          <w:sz w:val="24"/>
          <w:szCs w:val="24"/>
          <w:lang w:eastAsia="en-US"/>
        </w:rPr>
        <w:t xml:space="preserve">Перечень должностей муниципальной </w:t>
      </w:r>
      <w:proofErr w:type="gramStart"/>
      <w:r w:rsidR="00C950CE" w:rsidRPr="005C6CB7">
        <w:rPr>
          <w:sz w:val="24"/>
          <w:szCs w:val="24"/>
          <w:lang w:eastAsia="en-US"/>
        </w:rPr>
        <w:t>службы</w:t>
      </w:r>
      <w:r w:rsidR="00FE36BF" w:rsidRPr="005C6CB7">
        <w:rPr>
          <w:sz w:val="24"/>
          <w:szCs w:val="24"/>
          <w:lang w:eastAsia="en-US"/>
        </w:rPr>
        <w:t xml:space="preserve">  администрации</w:t>
      </w:r>
      <w:proofErr w:type="gramEnd"/>
      <w:r w:rsidR="00FE36BF" w:rsidRPr="005C6CB7">
        <w:rPr>
          <w:sz w:val="24"/>
          <w:szCs w:val="24"/>
          <w:lang w:eastAsia="en-US"/>
        </w:rPr>
        <w:t xml:space="preserve"> </w:t>
      </w:r>
      <w:r w:rsidR="00CB1975" w:rsidRPr="005C6CB7">
        <w:rPr>
          <w:sz w:val="24"/>
          <w:szCs w:val="24"/>
        </w:rPr>
        <w:t xml:space="preserve">Хор-Тагнинского  </w:t>
      </w:r>
      <w:r w:rsidR="00FE36BF" w:rsidRPr="005C6CB7">
        <w:rPr>
          <w:sz w:val="24"/>
          <w:szCs w:val="24"/>
          <w:lang w:eastAsia="en-US"/>
        </w:rPr>
        <w:t>муниципального образования</w:t>
      </w:r>
      <w:r w:rsidR="00CB1975" w:rsidRPr="005C6CB7">
        <w:rPr>
          <w:sz w:val="24"/>
          <w:szCs w:val="24"/>
          <w:lang w:eastAsia="en-US"/>
        </w:rPr>
        <w:t>,</w:t>
      </w:r>
      <w:r w:rsidR="00FE36BF" w:rsidRPr="005C6CB7">
        <w:rPr>
          <w:sz w:val="24"/>
          <w:szCs w:val="24"/>
          <w:lang w:eastAsia="en-US"/>
        </w:rPr>
        <w:t xml:space="preserve"> </w:t>
      </w:r>
      <w:r w:rsidR="00C950CE" w:rsidRPr="005C6CB7">
        <w:rPr>
          <w:sz w:val="24"/>
          <w:szCs w:val="24"/>
          <w:lang w:eastAsia="en-US"/>
        </w:rPr>
        <w:t xml:space="preserve">при назначении на которые граждане и при замещении которых муниципальные служащие обязаны </w:t>
      </w:r>
      <w:r w:rsidR="00C950CE" w:rsidRPr="005C6CB7">
        <w:rPr>
          <w:sz w:val="24"/>
          <w:szCs w:val="24"/>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прилагаемого Приложения № 1</w:t>
      </w:r>
      <w:r w:rsidR="00B6050D" w:rsidRPr="005C6CB7">
        <w:rPr>
          <w:sz w:val="24"/>
          <w:szCs w:val="24"/>
        </w:rPr>
        <w:t>.</w:t>
      </w:r>
    </w:p>
    <w:p w:rsidR="001A3798" w:rsidRPr="005C6CB7" w:rsidRDefault="00C950CE" w:rsidP="00920CCF">
      <w:pPr>
        <w:spacing w:line="276" w:lineRule="auto"/>
        <w:ind w:firstLine="709"/>
        <w:jc w:val="both"/>
        <w:rPr>
          <w:sz w:val="24"/>
          <w:szCs w:val="24"/>
        </w:rPr>
      </w:pPr>
      <w:r w:rsidRPr="005C6CB7">
        <w:rPr>
          <w:sz w:val="24"/>
          <w:szCs w:val="24"/>
        </w:rPr>
        <w:t xml:space="preserve">2. </w:t>
      </w:r>
      <w:r w:rsidR="004A6F42" w:rsidRPr="005C6CB7">
        <w:rPr>
          <w:sz w:val="24"/>
          <w:szCs w:val="24"/>
        </w:rPr>
        <w:t xml:space="preserve">Установить, что сведения о своих расходах, а также о расходах своих супруги (супруга) и несовершеннолетних детей по каждой сделке по приобретению </w:t>
      </w:r>
      <w:r w:rsidR="00414A60" w:rsidRPr="005C6CB7">
        <w:rPr>
          <w:sz w:val="24"/>
          <w:szCs w:val="24"/>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004A6F42" w:rsidRPr="005C6CB7">
        <w:rPr>
          <w:sz w:val="24"/>
          <w:szCs w:val="24"/>
        </w:rPr>
        <w:t xml:space="preserve">, представляют муниципальные служащие, замещающие должности </w:t>
      </w:r>
      <w:r w:rsidR="004A6F42" w:rsidRPr="005C6CB7">
        <w:rPr>
          <w:sz w:val="24"/>
          <w:szCs w:val="24"/>
        </w:rPr>
        <w:lastRenderedPageBreak/>
        <w:t>муниципальной службы, предусмотренные Перечнем, утвержденным пунктом 1 настоящего Постановления.</w:t>
      </w:r>
      <w:r w:rsidR="007253AE" w:rsidRPr="005C6CB7">
        <w:rPr>
          <w:sz w:val="24"/>
          <w:szCs w:val="24"/>
        </w:rPr>
        <w:t xml:space="preserve"> </w:t>
      </w:r>
      <w:r w:rsidR="00414A60" w:rsidRPr="005C6CB7">
        <w:rPr>
          <w:sz w:val="24"/>
          <w:szCs w:val="24"/>
        </w:rPr>
        <w:t xml:space="preserve"> </w:t>
      </w:r>
    </w:p>
    <w:p w:rsidR="007253AE" w:rsidRPr="005C6CB7" w:rsidRDefault="007253AE" w:rsidP="00920CCF">
      <w:pPr>
        <w:spacing w:line="276" w:lineRule="auto"/>
        <w:ind w:firstLine="709"/>
        <w:jc w:val="both"/>
        <w:rPr>
          <w:sz w:val="24"/>
          <w:szCs w:val="24"/>
        </w:rPr>
      </w:pPr>
      <w:r w:rsidRPr="005C6CB7">
        <w:rPr>
          <w:sz w:val="24"/>
          <w:szCs w:val="24"/>
        </w:rPr>
        <w:t xml:space="preserve">3. </w:t>
      </w:r>
      <w:r w:rsidR="00604592" w:rsidRPr="005C6CB7">
        <w:rPr>
          <w:sz w:val="24"/>
          <w:szCs w:val="24"/>
        </w:rPr>
        <w:t xml:space="preserve">Утвердить </w:t>
      </w:r>
      <w:r w:rsidR="001A3798" w:rsidRPr="005C6CB7">
        <w:rPr>
          <w:bCs/>
          <w:sz w:val="24"/>
          <w:szCs w:val="24"/>
        </w:rPr>
        <w:t xml:space="preserve">Порядок представления гражданами, претендующими на замещение должностей муниципальной службы, и муниципальными служащими </w:t>
      </w:r>
      <w:r w:rsidR="00FE36BF" w:rsidRPr="005C6CB7">
        <w:rPr>
          <w:bCs/>
          <w:sz w:val="24"/>
          <w:szCs w:val="24"/>
        </w:rPr>
        <w:t xml:space="preserve">администрации </w:t>
      </w:r>
      <w:r w:rsidR="00CB1975" w:rsidRPr="005C6CB7">
        <w:rPr>
          <w:sz w:val="24"/>
          <w:szCs w:val="24"/>
        </w:rPr>
        <w:t xml:space="preserve">Хор-Тагнинского  </w:t>
      </w:r>
      <w:r w:rsidR="00FE36BF" w:rsidRPr="005C6CB7">
        <w:rPr>
          <w:bCs/>
          <w:sz w:val="24"/>
          <w:szCs w:val="24"/>
        </w:rPr>
        <w:t xml:space="preserve">муниципального образования </w:t>
      </w:r>
      <w:r w:rsidR="001A3798" w:rsidRPr="005C6CB7">
        <w:rPr>
          <w:bCs/>
          <w:sz w:val="24"/>
          <w:szCs w:val="24"/>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муниципальным служащим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00604592" w:rsidRPr="005C6CB7">
        <w:rPr>
          <w:sz w:val="24"/>
          <w:szCs w:val="24"/>
        </w:rPr>
        <w:t>, согласно прилагаемого Приложения № 2.</w:t>
      </w:r>
    </w:p>
    <w:p w:rsidR="00DE31F7" w:rsidRPr="005C6CB7" w:rsidRDefault="00484383" w:rsidP="00920CCF">
      <w:pPr>
        <w:spacing w:line="276" w:lineRule="auto"/>
        <w:ind w:firstLine="709"/>
        <w:jc w:val="both"/>
        <w:rPr>
          <w:bCs/>
          <w:sz w:val="24"/>
          <w:szCs w:val="24"/>
        </w:rPr>
      </w:pPr>
      <w:r w:rsidRPr="005C6CB7">
        <w:rPr>
          <w:sz w:val="24"/>
          <w:szCs w:val="24"/>
        </w:rPr>
        <w:t>4.</w:t>
      </w:r>
      <w:r w:rsidR="00DE31F7" w:rsidRPr="005C6CB7">
        <w:rPr>
          <w:bCs/>
          <w:sz w:val="24"/>
          <w:szCs w:val="24"/>
        </w:rPr>
        <w:t xml:space="preserve"> Утвердить Порядок размещения сведений о доходах, </w:t>
      </w:r>
      <w:proofErr w:type="gramStart"/>
      <w:r w:rsidR="00DE31F7" w:rsidRPr="005C6CB7">
        <w:rPr>
          <w:bCs/>
          <w:sz w:val="24"/>
          <w:szCs w:val="24"/>
        </w:rPr>
        <w:t>расходах,</w:t>
      </w:r>
      <w:r w:rsidR="00DE31F7" w:rsidRPr="005C6CB7">
        <w:rPr>
          <w:bCs/>
          <w:sz w:val="24"/>
          <w:szCs w:val="24"/>
        </w:rPr>
        <w:br/>
        <w:t>об</w:t>
      </w:r>
      <w:proofErr w:type="gramEnd"/>
      <w:r w:rsidR="00DE31F7" w:rsidRPr="005C6CB7">
        <w:rPr>
          <w:bCs/>
          <w:sz w:val="24"/>
          <w:szCs w:val="24"/>
        </w:rPr>
        <w:t xml:space="preserve"> имуществе и обязательствах имущественного характера муниципальных служащих администрации </w:t>
      </w:r>
      <w:r w:rsidR="00CB1975" w:rsidRPr="005C6CB7">
        <w:rPr>
          <w:sz w:val="24"/>
          <w:szCs w:val="24"/>
        </w:rPr>
        <w:t xml:space="preserve">Хор-Тагнинского  </w:t>
      </w:r>
      <w:r w:rsidR="00CB1975" w:rsidRPr="005C6CB7">
        <w:rPr>
          <w:bCs/>
          <w:sz w:val="24"/>
          <w:szCs w:val="24"/>
        </w:rPr>
        <w:t xml:space="preserve">муниципального образования, </w:t>
      </w:r>
      <w:r w:rsidR="00DE31F7" w:rsidRPr="005C6CB7">
        <w:rPr>
          <w:bCs/>
          <w:sz w:val="24"/>
          <w:szCs w:val="24"/>
        </w:rPr>
        <w:t xml:space="preserve">и членов их семей в информационно-телекоммуникационной сети «Интернет» на официальном сайте </w:t>
      </w:r>
      <w:r w:rsidR="00CB1975" w:rsidRPr="005C6CB7">
        <w:rPr>
          <w:sz w:val="24"/>
          <w:szCs w:val="24"/>
        </w:rPr>
        <w:t xml:space="preserve">Хор-Тагнинского  </w:t>
      </w:r>
      <w:r w:rsidR="00DE31F7" w:rsidRPr="005C6CB7">
        <w:rPr>
          <w:bCs/>
          <w:sz w:val="24"/>
          <w:szCs w:val="24"/>
        </w:rPr>
        <w:t>муниципального образования и предоставления указанных сведений средствам массовой информации для опубликования,</w:t>
      </w:r>
      <w:r w:rsidR="00DE31F7" w:rsidRPr="005C6CB7">
        <w:rPr>
          <w:sz w:val="24"/>
          <w:szCs w:val="24"/>
        </w:rPr>
        <w:t xml:space="preserve"> </w:t>
      </w:r>
      <w:r w:rsidR="00DE31F7" w:rsidRPr="005C6CB7">
        <w:rPr>
          <w:bCs/>
          <w:sz w:val="24"/>
          <w:szCs w:val="24"/>
        </w:rPr>
        <w:t>согласно прилагаемого Приложения № 3.</w:t>
      </w:r>
    </w:p>
    <w:p w:rsidR="00120B5E" w:rsidRPr="005C6CB7" w:rsidRDefault="0008686F" w:rsidP="00920CCF">
      <w:pPr>
        <w:spacing w:line="276" w:lineRule="auto"/>
        <w:ind w:firstLine="709"/>
        <w:jc w:val="both"/>
        <w:rPr>
          <w:sz w:val="24"/>
          <w:szCs w:val="24"/>
        </w:rPr>
      </w:pPr>
      <w:r w:rsidRPr="005C6CB7">
        <w:rPr>
          <w:sz w:val="24"/>
          <w:szCs w:val="24"/>
        </w:rPr>
        <w:t>5.</w:t>
      </w:r>
      <w:r w:rsidR="00323576" w:rsidRPr="005C6CB7">
        <w:rPr>
          <w:sz w:val="24"/>
          <w:szCs w:val="24"/>
        </w:rPr>
        <w:t xml:space="preserve"> Утвердить Положение </w:t>
      </w:r>
      <w:r w:rsidR="00AC5281" w:rsidRPr="005C6CB7">
        <w:rPr>
          <w:sz w:val="24"/>
          <w:szCs w:val="24"/>
        </w:rPr>
        <w:t>о комиссии</w:t>
      </w:r>
      <w:r w:rsidR="00323576" w:rsidRPr="005C6CB7">
        <w:rPr>
          <w:sz w:val="24"/>
          <w:szCs w:val="24"/>
        </w:rPr>
        <w:t xml:space="preserve">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w:t>
      </w:r>
      <w:r w:rsidR="00CB1975" w:rsidRPr="005C6CB7">
        <w:rPr>
          <w:sz w:val="24"/>
          <w:szCs w:val="24"/>
        </w:rPr>
        <w:t>Хор-</w:t>
      </w:r>
      <w:proofErr w:type="gramStart"/>
      <w:r w:rsidR="00CB1975" w:rsidRPr="005C6CB7">
        <w:rPr>
          <w:sz w:val="24"/>
          <w:szCs w:val="24"/>
        </w:rPr>
        <w:t xml:space="preserve">Тагнинского  </w:t>
      </w:r>
      <w:r w:rsidR="00323576" w:rsidRPr="005C6CB7">
        <w:rPr>
          <w:sz w:val="24"/>
          <w:szCs w:val="24"/>
        </w:rPr>
        <w:t>муниципального</w:t>
      </w:r>
      <w:proofErr w:type="gramEnd"/>
      <w:r w:rsidR="00323576" w:rsidRPr="005C6CB7">
        <w:rPr>
          <w:sz w:val="24"/>
          <w:szCs w:val="24"/>
        </w:rPr>
        <w:t xml:space="preserve"> образования, согласно прилагаемого Приложения № 4.</w:t>
      </w:r>
    </w:p>
    <w:p w:rsidR="008206AD" w:rsidRPr="005C6CB7" w:rsidRDefault="00120B5E" w:rsidP="00920CCF">
      <w:pPr>
        <w:spacing w:line="276" w:lineRule="auto"/>
        <w:ind w:firstLine="709"/>
        <w:jc w:val="both"/>
        <w:rPr>
          <w:sz w:val="24"/>
          <w:szCs w:val="24"/>
        </w:rPr>
      </w:pPr>
      <w:r w:rsidRPr="005C6CB7">
        <w:rPr>
          <w:sz w:val="24"/>
          <w:szCs w:val="24"/>
        </w:rPr>
        <w:t xml:space="preserve">6. Утвердить Порядок уведомления представителя нанимателя (работодателя) о фактах обращения в целях склонения муниципального служащего </w:t>
      </w:r>
      <w:r w:rsidR="001C0462" w:rsidRPr="005C6CB7">
        <w:rPr>
          <w:sz w:val="24"/>
          <w:szCs w:val="24"/>
        </w:rPr>
        <w:t xml:space="preserve">администрации </w:t>
      </w:r>
      <w:r w:rsidR="00CB1975" w:rsidRPr="005C6CB7">
        <w:rPr>
          <w:sz w:val="24"/>
          <w:szCs w:val="24"/>
        </w:rPr>
        <w:t>Хор-</w:t>
      </w:r>
      <w:proofErr w:type="gramStart"/>
      <w:r w:rsidR="00CB1975" w:rsidRPr="005C6CB7">
        <w:rPr>
          <w:sz w:val="24"/>
          <w:szCs w:val="24"/>
        </w:rPr>
        <w:t xml:space="preserve">Тагнинского  </w:t>
      </w:r>
      <w:r w:rsidR="001C0462" w:rsidRPr="005C6CB7">
        <w:rPr>
          <w:sz w:val="24"/>
          <w:szCs w:val="24"/>
        </w:rPr>
        <w:t>муниципального</w:t>
      </w:r>
      <w:proofErr w:type="gramEnd"/>
      <w:r w:rsidR="001C0462" w:rsidRPr="005C6CB7">
        <w:rPr>
          <w:sz w:val="24"/>
          <w:szCs w:val="24"/>
        </w:rPr>
        <w:t xml:space="preserve"> образования </w:t>
      </w:r>
      <w:r w:rsidRPr="005C6CB7">
        <w:rPr>
          <w:sz w:val="24"/>
          <w:szCs w:val="24"/>
        </w:rPr>
        <w:t>к совершению коррупционных правонарушений, согласно Приложения № 5.</w:t>
      </w:r>
      <w:r w:rsidR="00323576" w:rsidRPr="005C6CB7">
        <w:rPr>
          <w:sz w:val="24"/>
          <w:szCs w:val="24"/>
        </w:rPr>
        <w:t xml:space="preserve"> </w:t>
      </w:r>
      <w:r w:rsidR="001C0462" w:rsidRPr="005C6CB7">
        <w:rPr>
          <w:sz w:val="24"/>
          <w:szCs w:val="24"/>
        </w:rPr>
        <w:t xml:space="preserve"> </w:t>
      </w:r>
    </w:p>
    <w:p w:rsidR="008206AD" w:rsidRPr="005C6CB7" w:rsidRDefault="008206AD" w:rsidP="00920CCF">
      <w:pPr>
        <w:spacing w:line="276" w:lineRule="auto"/>
        <w:ind w:firstLine="709"/>
        <w:jc w:val="both"/>
        <w:rPr>
          <w:bCs/>
          <w:sz w:val="24"/>
          <w:szCs w:val="24"/>
        </w:rPr>
      </w:pPr>
      <w:r w:rsidRPr="005C6CB7">
        <w:rPr>
          <w:sz w:val="24"/>
          <w:szCs w:val="24"/>
        </w:rPr>
        <w:t xml:space="preserve">7. Утвердить </w:t>
      </w:r>
      <w:r w:rsidRPr="005C6CB7">
        <w:rPr>
          <w:bCs/>
          <w:sz w:val="24"/>
          <w:szCs w:val="24"/>
        </w:rPr>
        <w:t xml:space="preserve">Положение о порядке подачи обращения гражданина, замещавшего в администрации </w:t>
      </w:r>
      <w:r w:rsidR="00CB1975" w:rsidRPr="005C6CB7">
        <w:rPr>
          <w:sz w:val="24"/>
          <w:szCs w:val="24"/>
        </w:rPr>
        <w:t xml:space="preserve">Хор-Тагнинского  </w:t>
      </w:r>
      <w:r w:rsidRPr="005C6CB7">
        <w:rPr>
          <w:bCs/>
          <w:sz w:val="24"/>
          <w:szCs w:val="24"/>
        </w:rPr>
        <w:t xml:space="preserve">муниципального образования должность муниципальной службы, включенную в Перечень должностей, утвержденным пунктом 1 настоящего Постановления,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5C6CB7">
        <w:rPr>
          <w:bCs/>
          <w:iCs/>
          <w:sz w:val="24"/>
          <w:szCs w:val="24"/>
        </w:rPr>
        <w:t xml:space="preserve">в течение месяца стоимостью более ста тысяч рублей на условиях гражданско-правового договора (гражданско-правовых договоров), </w:t>
      </w:r>
      <w:r w:rsidRPr="005C6CB7">
        <w:rPr>
          <w:bCs/>
          <w:sz w:val="24"/>
          <w:szCs w:val="24"/>
        </w:rPr>
        <w:t xml:space="preserve">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 согласно Приложения № </w:t>
      </w:r>
      <w:r w:rsidR="008A02E7" w:rsidRPr="005C6CB7">
        <w:rPr>
          <w:bCs/>
          <w:sz w:val="24"/>
          <w:szCs w:val="24"/>
        </w:rPr>
        <w:t>6</w:t>
      </w:r>
      <w:r w:rsidRPr="005C6CB7">
        <w:rPr>
          <w:bCs/>
          <w:sz w:val="24"/>
          <w:szCs w:val="24"/>
        </w:rPr>
        <w:t>.</w:t>
      </w:r>
    </w:p>
    <w:p w:rsidR="00596842" w:rsidRPr="005C6CB7" w:rsidRDefault="005E1EE0" w:rsidP="00920CCF">
      <w:pPr>
        <w:spacing w:line="276" w:lineRule="auto"/>
        <w:ind w:firstLine="709"/>
        <w:jc w:val="both"/>
        <w:rPr>
          <w:bCs/>
          <w:sz w:val="24"/>
          <w:szCs w:val="24"/>
        </w:rPr>
      </w:pPr>
      <w:r w:rsidRPr="005C6CB7">
        <w:rPr>
          <w:bCs/>
          <w:sz w:val="24"/>
          <w:szCs w:val="24"/>
        </w:rPr>
        <w:t>8.</w:t>
      </w:r>
      <w:r w:rsidR="00596842" w:rsidRPr="005C6CB7">
        <w:rPr>
          <w:bCs/>
          <w:sz w:val="24"/>
          <w:szCs w:val="24"/>
        </w:rPr>
        <w:t xml:space="preserve"> Утвердить</w:t>
      </w:r>
      <w:r w:rsidR="001749AC">
        <w:rPr>
          <w:bCs/>
          <w:sz w:val="24"/>
          <w:szCs w:val="24"/>
        </w:rPr>
        <w:t xml:space="preserve"> </w:t>
      </w:r>
      <w:r w:rsidR="00596842" w:rsidRPr="005C6CB7">
        <w:rPr>
          <w:bCs/>
          <w:sz w:val="24"/>
          <w:szCs w:val="24"/>
        </w:rPr>
        <w:t>Требования к служебному поведению муниципальных служащих администрации</w:t>
      </w:r>
      <w:r w:rsidR="00CB1975" w:rsidRPr="005C6CB7">
        <w:rPr>
          <w:bCs/>
          <w:sz w:val="24"/>
          <w:szCs w:val="24"/>
        </w:rPr>
        <w:t xml:space="preserve"> </w:t>
      </w:r>
      <w:r w:rsidR="00CB1975" w:rsidRPr="005C6CB7">
        <w:rPr>
          <w:sz w:val="24"/>
          <w:szCs w:val="24"/>
        </w:rPr>
        <w:t xml:space="preserve">Хор-Тагнинского </w:t>
      </w:r>
      <w:r w:rsidR="00596842" w:rsidRPr="005C6CB7">
        <w:rPr>
          <w:bCs/>
          <w:sz w:val="24"/>
          <w:szCs w:val="24"/>
        </w:rPr>
        <w:t xml:space="preserve">муниципального образования, </w:t>
      </w:r>
      <w:r w:rsidR="00596842" w:rsidRPr="005C6CB7">
        <w:rPr>
          <w:sz w:val="24"/>
          <w:szCs w:val="24"/>
        </w:rPr>
        <w:t>согласно Приложения</w:t>
      </w:r>
      <w:r w:rsidR="001749AC">
        <w:rPr>
          <w:sz w:val="24"/>
          <w:szCs w:val="24"/>
        </w:rPr>
        <w:t xml:space="preserve"> </w:t>
      </w:r>
      <w:r w:rsidR="00596842" w:rsidRPr="005C6CB7">
        <w:rPr>
          <w:sz w:val="24"/>
          <w:szCs w:val="24"/>
        </w:rPr>
        <w:t>№7.</w:t>
      </w:r>
    </w:p>
    <w:p w:rsidR="009932AF" w:rsidRPr="005C6CB7" w:rsidRDefault="00596842" w:rsidP="00920CCF">
      <w:pPr>
        <w:spacing w:line="276" w:lineRule="auto"/>
        <w:ind w:firstLine="709"/>
        <w:jc w:val="both"/>
        <w:rPr>
          <w:sz w:val="24"/>
          <w:szCs w:val="24"/>
        </w:rPr>
      </w:pPr>
      <w:r w:rsidRPr="005C6CB7">
        <w:rPr>
          <w:bCs/>
          <w:sz w:val="24"/>
          <w:szCs w:val="24"/>
        </w:rPr>
        <w:t xml:space="preserve">9. Утвердить Положение о порядке </w:t>
      </w:r>
      <w:r w:rsidRPr="005C6CB7">
        <w:rPr>
          <w:sz w:val="24"/>
          <w:szCs w:val="24"/>
        </w:rPr>
        <w:t>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w:t>
      </w:r>
      <w:r w:rsidR="001C0462" w:rsidRPr="005C6CB7">
        <w:rPr>
          <w:sz w:val="24"/>
          <w:szCs w:val="24"/>
        </w:rPr>
        <w:t>,</w:t>
      </w:r>
      <w:r w:rsidRPr="005C6CB7">
        <w:rPr>
          <w:sz w:val="24"/>
          <w:szCs w:val="24"/>
        </w:rPr>
        <w:t xml:space="preserve"> и муниципальный служащий администрации </w:t>
      </w:r>
      <w:r w:rsidR="00CB1975" w:rsidRPr="005C6CB7">
        <w:rPr>
          <w:sz w:val="24"/>
          <w:szCs w:val="24"/>
        </w:rPr>
        <w:t>Хор-Тагнинского</w:t>
      </w:r>
      <w:r w:rsidR="001749AC">
        <w:rPr>
          <w:sz w:val="24"/>
          <w:szCs w:val="24"/>
        </w:rPr>
        <w:t xml:space="preserve"> </w:t>
      </w:r>
      <w:r w:rsidRPr="005C6CB7">
        <w:rPr>
          <w:sz w:val="24"/>
          <w:szCs w:val="24"/>
        </w:rPr>
        <w:t>муниципального образования размещали общедоступную информацию, а также данные, позволяющие их идентифицировать, согласно Приложения № 8.</w:t>
      </w:r>
      <w:r w:rsidR="009932AF" w:rsidRPr="005C6CB7">
        <w:rPr>
          <w:sz w:val="24"/>
          <w:szCs w:val="24"/>
        </w:rPr>
        <w:t xml:space="preserve"> </w:t>
      </w:r>
    </w:p>
    <w:p w:rsidR="002D7F91" w:rsidRPr="005C6CB7" w:rsidRDefault="009932AF" w:rsidP="002D7F91">
      <w:pPr>
        <w:pStyle w:val="a7"/>
        <w:tabs>
          <w:tab w:val="left" w:pos="1134"/>
        </w:tabs>
        <w:suppressAutoHyphens/>
        <w:spacing w:line="276" w:lineRule="auto"/>
        <w:ind w:left="0" w:firstLine="709"/>
        <w:jc w:val="both"/>
        <w:rPr>
          <w:sz w:val="24"/>
          <w:szCs w:val="24"/>
        </w:rPr>
      </w:pPr>
      <w:r w:rsidRPr="005C6CB7">
        <w:rPr>
          <w:sz w:val="24"/>
          <w:szCs w:val="24"/>
        </w:rPr>
        <w:t>1</w:t>
      </w:r>
      <w:r w:rsidR="00D90D10">
        <w:rPr>
          <w:sz w:val="24"/>
          <w:szCs w:val="24"/>
        </w:rPr>
        <w:t>0</w:t>
      </w:r>
      <w:r w:rsidR="00DD1874" w:rsidRPr="005C6CB7">
        <w:rPr>
          <w:sz w:val="24"/>
          <w:szCs w:val="24"/>
        </w:rPr>
        <w:t xml:space="preserve">. </w:t>
      </w:r>
      <w:r w:rsidR="002D7F91" w:rsidRPr="005C6CB7">
        <w:rPr>
          <w:sz w:val="24"/>
          <w:szCs w:val="24"/>
        </w:rPr>
        <w:t xml:space="preserve">Настоящее постановление подлежит официальному опубликованию в </w:t>
      </w:r>
      <w:r w:rsidR="002D7F91" w:rsidRPr="005C6CB7">
        <w:rPr>
          <w:sz w:val="24"/>
          <w:szCs w:val="24"/>
        </w:rPr>
        <w:lastRenderedPageBreak/>
        <w:t>информационном листке «Хор-Тагнинский вестник» и размещению на официальном сайте Хор-Тагнинского муниципального образования в информационно-телекоммуникационной сети «Интернет».</w:t>
      </w:r>
    </w:p>
    <w:p w:rsidR="008E5AF2" w:rsidRPr="005C6CB7" w:rsidRDefault="00FA5501" w:rsidP="00920CCF">
      <w:pPr>
        <w:pStyle w:val="a7"/>
        <w:tabs>
          <w:tab w:val="left" w:pos="1134"/>
        </w:tabs>
        <w:suppressAutoHyphens/>
        <w:spacing w:line="276" w:lineRule="auto"/>
        <w:ind w:left="0" w:firstLine="709"/>
        <w:jc w:val="both"/>
        <w:rPr>
          <w:bCs/>
          <w:color w:val="FF0000"/>
          <w:sz w:val="24"/>
          <w:szCs w:val="24"/>
        </w:rPr>
      </w:pPr>
      <w:r w:rsidRPr="005C6CB7">
        <w:rPr>
          <w:bCs/>
          <w:color w:val="000000" w:themeColor="text1"/>
          <w:sz w:val="24"/>
          <w:szCs w:val="24"/>
        </w:rPr>
        <w:t>1</w:t>
      </w:r>
      <w:r w:rsidR="00D90D10">
        <w:rPr>
          <w:bCs/>
          <w:color w:val="000000" w:themeColor="text1"/>
          <w:sz w:val="24"/>
          <w:szCs w:val="24"/>
        </w:rPr>
        <w:t>1</w:t>
      </w:r>
      <w:r w:rsidR="008E5AF2" w:rsidRPr="005C6CB7">
        <w:rPr>
          <w:bCs/>
          <w:color w:val="000000" w:themeColor="text1"/>
          <w:sz w:val="24"/>
          <w:szCs w:val="24"/>
        </w:rPr>
        <w:t xml:space="preserve">. Настоящее постановление вступает в силу после дня его официального опубликования в информационном листе </w:t>
      </w:r>
      <w:r w:rsidR="002D7F91" w:rsidRPr="005C6CB7">
        <w:rPr>
          <w:sz w:val="24"/>
          <w:szCs w:val="24"/>
        </w:rPr>
        <w:t>«Хор-Тагнинский вестник»</w:t>
      </w:r>
    </w:p>
    <w:p w:rsidR="000F3705" w:rsidRPr="005C6CB7" w:rsidRDefault="00FA5501" w:rsidP="00920CCF">
      <w:pPr>
        <w:tabs>
          <w:tab w:val="left" w:pos="1134"/>
        </w:tabs>
        <w:suppressAutoHyphens/>
        <w:spacing w:line="276" w:lineRule="auto"/>
        <w:ind w:firstLine="709"/>
        <w:jc w:val="both"/>
        <w:rPr>
          <w:sz w:val="24"/>
          <w:szCs w:val="24"/>
        </w:rPr>
      </w:pPr>
      <w:r w:rsidRPr="005C6CB7">
        <w:rPr>
          <w:bCs/>
          <w:sz w:val="24"/>
          <w:szCs w:val="24"/>
        </w:rPr>
        <w:t>1</w:t>
      </w:r>
      <w:r w:rsidR="00D90D10">
        <w:rPr>
          <w:bCs/>
          <w:sz w:val="24"/>
          <w:szCs w:val="24"/>
        </w:rPr>
        <w:t>2</w:t>
      </w:r>
      <w:r w:rsidR="006249A8" w:rsidRPr="005C6CB7">
        <w:rPr>
          <w:bCs/>
          <w:sz w:val="24"/>
          <w:szCs w:val="24"/>
        </w:rPr>
        <w:t xml:space="preserve">. </w:t>
      </w:r>
      <w:r w:rsidR="000F3705" w:rsidRPr="005C6CB7">
        <w:rPr>
          <w:bCs/>
          <w:sz w:val="24"/>
          <w:szCs w:val="24"/>
        </w:rPr>
        <w:t xml:space="preserve">Контроль </w:t>
      </w:r>
      <w:r w:rsidR="009E2BD5" w:rsidRPr="005C6CB7">
        <w:rPr>
          <w:bCs/>
          <w:sz w:val="24"/>
          <w:szCs w:val="24"/>
        </w:rPr>
        <w:t>и</w:t>
      </w:r>
      <w:r w:rsidR="000F3705" w:rsidRPr="005C6CB7">
        <w:rPr>
          <w:bCs/>
          <w:sz w:val="24"/>
          <w:szCs w:val="24"/>
        </w:rPr>
        <w:t>сполнени</w:t>
      </w:r>
      <w:r w:rsidR="009E2BD5" w:rsidRPr="005C6CB7">
        <w:rPr>
          <w:bCs/>
          <w:sz w:val="24"/>
          <w:szCs w:val="24"/>
        </w:rPr>
        <w:t>я</w:t>
      </w:r>
      <w:r w:rsidR="000F3705" w:rsidRPr="005C6CB7">
        <w:rPr>
          <w:bCs/>
          <w:sz w:val="24"/>
          <w:szCs w:val="24"/>
        </w:rPr>
        <w:t xml:space="preserve"> настоящего постановления </w:t>
      </w:r>
      <w:r w:rsidR="00096C15" w:rsidRPr="005C6CB7">
        <w:rPr>
          <w:bCs/>
          <w:sz w:val="24"/>
          <w:szCs w:val="24"/>
        </w:rPr>
        <w:t>возлагаю на себя.</w:t>
      </w:r>
    </w:p>
    <w:p w:rsidR="000F3705" w:rsidRPr="005C6CB7" w:rsidRDefault="000F3705" w:rsidP="00920CCF">
      <w:pPr>
        <w:tabs>
          <w:tab w:val="left" w:pos="567"/>
        </w:tabs>
        <w:suppressAutoHyphens/>
        <w:spacing w:line="276" w:lineRule="auto"/>
        <w:jc w:val="both"/>
        <w:rPr>
          <w:bCs/>
          <w:sz w:val="24"/>
          <w:szCs w:val="24"/>
        </w:rPr>
      </w:pPr>
    </w:p>
    <w:p w:rsidR="00920CCF" w:rsidRPr="005C6CB7" w:rsidRDefault="00920CCF" w:rsidP="00920CCF">
      <w:pPr>
        <w:tabs>
          <w:tab w:val="left" w:pos="567"/>
        </w:tabs>
        <w:suppressAutoHyphens/>
        <w:spacing w:line="276" w:lineRule="auto"/>
        <w:jc w:val="both"/>
        <w:rPr>
          <w:bCs/>
          <w:sz w:val="24"/>
          <w:szCs w:val="24"/>
        </w:rPr>
      </w:pPr>
    </w:p>
    <w:p w:rsidR="00096C15" w:rsidRPr="005C6CB7" w:rsidRDefault="00063AFE" w:rsidP="00920CCF">
      <w:pPr>
        <w:tabs>
          <w:tab w:val="left" w:pos="567"/>
        </w:tabs>
        <w:suppressAutoHyphens/>
        <w:spacing w:line="276" w:lineRule="auto"/>
        <w:jc w:val="both"/>
        <w:rPr>
          <w:bCs/>
          <w:sz w:val="24"/>
          <w:szCs w:val="24"/>
        </w:rPr>
      </w:pPr>
      <w:r w:rsidRPr="005C6CB7">
        <w:rPr>
          <w:bCs/>
          <w:sz w:val="24"/>
          <w:szCs w:val="24"/>
        </w:rPr>
        <w:t>Г</w:t>
      </w:r>
      <w:r w:rsidR="0066547A" w:rsidRPr="005C6CB7">
        <w:rPr>
          <w:bCs/>
          <w:sz w:val="24"/>
          <w:szCs w:val="24"/>
        </w:rPr>
        <w:t>лав</w:t>
      </w:r>
      <w:r w:rsidR="00745342" w:rsidRPr="005C6CB7">
        <w:rPr>
          <w:bCs/>
          <w:sz w:val="24"/>
          <w:szCs w:val="24"/>
        </w:rPr>
        <w:t>а</w:t>
      </w:r>
      <w:r w:rsidR="00F77CA8" w:rsidRPr="005C6CB7">
        <w:rPr>
          <w:bCs/>
          <w:sz w:val="24"/>
          <w:szCs w:val="24"/>
        </w:rPr>
        <w:t xml:space="preserve"> </w:t>
      </w:r>
      <w:r w:rsidR="008367AC" w:rsidRPr="005C6CB7">
        <w:rPr>
          <w:bCs/>
          <w:sz w:val="24"/>
          <w:szCs w:val="24"/>
        </w:rPr>
        <w:t xml:space="preserve">администрации </w:t>
      </w:r>
    </w:p>
    <w:p w:rsidR="004E52FC" w:rsidRPr="005C6CB7" w:rsidRDefault="00096C15" w:rsidP="00920CCF">
      <w:pPr>
        <w:tabs>
          <w:tab w:val="left" w:pos="567"/>
        </w:tabs>
        <w:suppressAutoHyphens/>
        <w:spacing w:line="276" w:lineRule="auto"/>
        <w:jc w:val="both"/>
        <w:rPr>
          <w:bCs/>
          <w:sz w:val="24"/>
          <w:szCs w:val="24"/>
        </w:rPr>
      </w:pPr>
      <w:r w:rsidRPr="005C6CB7">
        <w:rPr>
          <w:sz w:val="24"/>
          <w:szCs w:val="24"/>
        </w:rPr>
        <w:t xml:space="preserve">Хор-Тагнинского  </w:t>
      </w:r>
      <w:r w:rsidR="00FC1459" w:rsidRPr="005C6CB7">
        <w:rPr>
          <w:bCs/>
          <w:sz w:val="24"/>
          <w:szCs w:val="24"/>
        </w:rPr>
        <w:t>муниципального</w:t>
      </w:r>
    </w:p>
    <w:p w:rsidR="00AA2C5D" w:rsidRPr="005C6CB7" w:rsidRDefault="00CA654C" w:rsidP="00920CCF">
      <w:pPr>
        <w:tabs>
          <w:tab w:val="left" w:pos="567"/>
        </w:tabs>
        <w:suppressAutoHyphens/>
        <w:spacing w:line="276" w:lineRule="auto"/>
        <w:jc w:val="both"/>
        <w:rPr>
          <w:bCs/>
          <w:sz w:val="24"/>
          <w:szCs w:val="24"/>
        </w:rPr>
      </w:pPr>
      <w:r w:rsidRPr="005C6CB7">
        <w:rPr>
          <w:bCs/>
          <w:sz w:val="24"/>
          <w:szCs w:val="24"/>
        </w:rPr>
        <w:t>о</w:t>
      </w:r>
      <w:r w:rsidR="003752CA" w:rsidRPr="005C6CB7">
        <w:rPr>
          <w:bCs/>
          <w:sz w:val="24"/>
          <w:szCs w:val="24"/>
        </w:rPr>
        <w:t xml:space="preserve">бразования </w:t>
      </w:r>
      <w:r w:rsidR="00096C15" w:rsidRPr="005C6CB7">
        <w:rPr>
          <w:bCs/>
          <w:sz w:val="24"/>
          <w:szCs w:val="24"/>
        </w:rPr>
        <w:t xml:space="preserve">                                                                     </w:t>
      </w:r>
      <w:r w:rsidR="001749AC">
        <w:rPr>
          <w:bCs/>
          <w:sz w:val="24"/>
          <w:szCs w:val="24"/>
        </w:rPr>
        <w:t xml:space="preserve">                                      </w:t>
      </w:r>
      <w:r w:rsidR="00096C15" w:rsidRPr="005C6CB7">
        <w:rPr>
          <w:bCs/>
          <w:sz w:val="24"/>
          <w:szCs w:val="24"/>
        </w:rPr>
        <w:t xml:space="preserve">   С.С.</w:t>
      </w:r>
      <w:r w:rsidR="001749AC">
        <w:rPr>
          <w:bCs/>
          <w:sz w:val="24"/>
          <w:szCs w:val="24"/>
        </w:rPr>
        <w:t xml:space="preserve"> </w:t>
      </w:r>
      <w:r w:rsidR="00096C15" w:rsidRPr="005C6CB7">
        <w:rPr>
          <w:bCs/>
          <w:sz w:val="24"/>
          <w:szCs w:val="24"/>
        </w:rPr>
        <w:t>Ненахов</w:t>
      </w:r>
    </w:p>
    <w:p w:rsidR="0088194E" w:rsidRDefault="0088194E"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49AC" w:rsidRDefault="001749AC" w:rsidP="00920CCF">
      <w:pPr>
        <w:tabs>
          <w:tab w:val="left" w:pos="567"/>
        </w:tabs>
        <w:suppressAutoHyphens/>
        <w:spacing w:line="276" w:lineRule="auto"/>
        <w:rPr>
          <w:color w:val="0D0D0D"/>
          <w:sz w:val="24"/>
          <w:szCs w:val="24"/>
        </w:rPr>
      </w:pPr>
    </w:p>
    <w:p w:rsidR="00172CD2" w:rsidRDefault="00172CD2" w:rsidP="006C697B">
      <w:pPr>
        <w:tabs>
          <w:tab w:val="left" w:pos="567"/>
        </w:tabs>
        <w:suppressAutoHyphens/>
        <w:spacing w:line="276" w:lineRule="auto"/>
        <w:jc w:val="right"/>
        <w:rPr>
          <w:color w:val="0D0D0D"/>
          <w:sz w:val="24"/>
          <w:szCs w:val="24"/>
        </w:rPr>
      </w:pPr>
    </w:p>
    <w:p w:rsidR="00172CD2" w:rsidRDefault="00172CD2" w:rsidP="006C697B">
      <w:pPr>
        <w:tabs>
          <w:tab w:val="left" w:pos="567"/>
        </w:tabs>
        <w:suppressAutoHyphens/>
        <w:spacing w:line="276" w:lineRule="auto"/>
        <w:jc w:val="right"/>
        <w:rPr>
          <w:color w:val="0D0D0D"/>
          <w:sz w:val="24"/>
          <w:szCs w:val="24"/>
        </w:rPr>
      </w:pP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lastRenderedPageBreak/>
        <w:t>Приложение № 1</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к постановлению главы администрации</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Хор-Тагнинского муниципального образования</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 xml:space="preserve">От </w:t>
      </w:r>
      <w:r w:rsidR="00172CD2" w:rsidRPr="002C6C98">
        <w:rPr>
          <w:color w:val="0D0D0D"/>
          <w:sz w:val="22"/>
          <w:szCs w:val="22"/>
        </w:rPr>
        <w:t>24.03.</w:t>
      </w:r>
      <w:r w:rsidRPr="002C6C98">
        <w:rPr>
          <w:color w:val="0D0D0D"/>
          <w:sz w:val="22"/>
          <w:szCs w:val="22"/>
        </w:rPr>
        <w:t>2022 №</w:t>
      </w:r>
      <w:r w:rsidR="00172CD2" w:rsidRPr="002C6C98">
        <w:rPr>
          <w:color w:val="0D0D0D"/>
          <w:sz w:val="22"/>
          <w:szCs w:val="22"/>
        </w:rPr>
        <w:t>19</w:t>
      </w:r>
    </w:p>
    <w:p w:rsidR="00920CCF" w:rsidRPr="005C6CB7" w:rsidRDefault="00920CCF" w:rsidP="00920CCF">
      <w:pPr>
        <w:tabs>
          <w:tab w:val="left" w:pos="567"/>
        </w:tabs>
        <w:suppressAutoHyphens/>
        <w:spacing w:line="276" w:lineRule="auto"/>
        <w:rPr>
          <w:color w:val="0D0D0D"/>
          <w:sz w:val="16"/>
          <w:szCs w:val="16"/>
        </w:rPr>
      </w:pPr>
    </w:p>
    <w:p w:rsidR="00920CCF" w:rsidRPr="005C6CB7" w:rsidRDefault="00920CCF" w:rsidP="00231EC4">
      <w:pPr>
        <w:tabs>
          <w:tab w:val="left" w:pos="567"/>
        </w:tabs>
        <w:suppressAutoHyphens/>
        <w:spacing w:line="276" w:lineRule="auto"/>
        <w:jc w:val="center"/>
        <w:rPr>
          <w:color w:val="0D0D0D"/>
          <w:sz w:val="16"/>
          <w:szCs w:val="16"/>
        </w:rPr>
      </w:pPr>
    </w:p>
    <w:p w:rsidR="006C697B" w:rsidRPr="002C6C98" w:rsidRDefault="006C697B" w:rsidP="00231EC4">
      <w:pPr>
        <w:jc w:val="center"/>
        <w:rPr>
          <w:b/>
          <w:sz w:val="24"/>
          <w:szCs w:val="24"/>
        </w:rPr>
      </w:pPr>
      <w:r w:rsidRPr="002C6C98">
        <w:rPr>
          <w:b/>
          <w:sz w:val="24"/>
          <w:szCs w:val="24"/>
          <w:lang w:eastAsia="en-US"/>
        </w:rPr>
        <w:t>Перечень</w:t>
      </w:r>
      <w:r w:rsidR="00231EC4" w:rsidRPr="002C6C98">
        <w:rPr>
          <w:b/>
          <w:sz w:val="24"/>
          <w:szCs w:val="24"/>
          <w:lang w:eastAsia="en-US"/>
        </w:rPr>
        <w:t xml:space="preserve"> </w:t>
      </w:r>
      <w:r w:rsidRPr="002C6C98">
        <w:rPr>
          <w:b/>
          <w:sz w:val="24"/>
          <w:szCs w:val="24"/>
          <w:lang w:eastAsia="en-US"/>
        </w:rPr>
        <w:t>должностей муниципальной службы</w:t>
      </w:r>
      <w:r w:rsidRPr="002C6C98">
        <w:rPr>
          <w:b/>
          <w:sz w:val="24"/>
          <w:szCs w:val="24"/>
        </w:rPr>
        <w:t xml:space="preserve"> администрации Хор-Тагнинского муниципального </w:t>
      </w:r>
      <w:r w:rsidR="00231EC4" w:rsidRPr="002C6C98">
        <w:rPr>
          <w:b/>
          <w:sz w:val="24"/>
          <w:szCs w:val="24"/>
        </w:rPr>
        <w:t xml:space="preserve">образования </w:t>
      </w:r>
      <w:r w:rsidR="00231EC4" w:rsidRPr="002C6C98">
        <w:rPr>
          <w:b/>
          <w:sz w:val="24"/>
          <w:szCs w:val="24"/>
          <w:lang w:eastAsia="en-US"/>
        </w:rPr>
        <w:t>при</w:t>
      </w:r>
      <w:r w:rsidRPr="002C6C98">
        <w:rPr>
          <w:b/>
          <w:sz w:val="24"/>
          <w:szCs w:val="24"/>
          <w:lang w:eastAsia="en-US"/>
        </w:rPr>
        <w:t xml:space="preserve"> назначении на которые граждане и при замещении которых </w:t>
      </w:r>
      <w:r w:rsidR="00231EC4" w:rsidRPr="002C6C98">
        <w:rPr>
          <w:b/>
          <w:sz w:val="24"/>
          <w:szCs w:val="24"/>
          <w:lang w:eastAsia="en-US"/>
        </w:rPr>
        <w:t>м</w:t>
      </w:r>
      <w:r w:rsidRPr="002C6C98">
        <w:rPr>
          <w:b/>
          <w:sz w:val="24"/>
          <w:szCs w:val="24"/>
          <w:lang w:eastAsia="en-US"/>
        </w:rPr>
        <w:t xml:space="preserve">униципальные служащие обязаны </w:t>
      </w:r>
      <w:r w:rsidRPr="002C6C98">
        <w:rPr>
          <w:b/>
          <w:sz w:val="24"/>
          <w:szCs w:val="24"/>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C697B" w:rsidRPr="006C697B" w:rsidRDefault="006C697B" w:rsidP="006C697B">
      <w:pPr>
        <w:ind w:firstLine="709"/>
        <w:jc w:val="center"/>
        <w:rPr>
          <w:sz w:val="24"/>
          <w:szCs w:val="24"/>
        </w:rPr>
      </w:pPr>
    </w:p>
    <w:p w:rsidR="006C697B" w:rsidRPr="006C697B" w:rsidRDefault="006C697B" w:rsidP="006C697B">
      <w:pPr>
        <w:jc w:val="center"/>
        <w:rPr>
          <w:bCs/>
          <w:sz w:val="24"/>
          <w:szCs w:val="24"/>
          <w:u w:val="single"/>
        </w:rPr>
      </w:pPr>
    </w:p>
    <w:tbl>
      <w:tblPr>
        <w:tblStyle w:val="af0"/>
        <w:tblW w:w="0" w:type="auto"/>
        <w:tblLook w:val="04A0" w:firstRow="1" w:lastRow="0" w:firstColumn="1" w:lastColumn="0" w:noHBand="0" w:noVBand="1"/>
      </w:tblPr>
      <w:tblGrid>
        <w:gridCol w:w="1212"/>
        <w:gridCol w:w="8133"/>
      </w:tblGrid>
      <w:tr w:rsidR="006C697B" w:rsidRPr="006C697B" w:rsidTr="000E7685">
        <w:trPr>
          <w:trHeight w:val="567"/>
        </w:trPr>
        <w:tc>
          <w:tcPr>
            <w:tcW w:w="9571" w:type="dxa"/>
            <w:gridSpan w:val="2"/>
            <w:vAlign w:val="center"/>
          </w:tcPr>
          <w:p w:rsidR="006C697B" w:rsidRPr="00E52105" w:rsidRDefault="006C697B" w:rsidP="000E7685">
            <w:pPr>
              <w:jc w:val="center"/>
              <w:rPr>
                <w:sz w:val="24"/>
                <w:szCs w:val="24"/>
              </w:rPr>
            </w:pPr>
            <w:r w:rsidRPr="00E52105">
              <w:rPr>
                <w:sz w:val="24"/>
                <w:szCs w:val="24"/>
              </w:rPr>
              <w:t>1. Главные должности муниципальной службы:</w:t>
            </w:r>
          </w:p>
        </w:tc>
      </w:tr>
      <w:tr w:rsidR="006C697B" w:rsidRPr="006C697B" w:rsidTr="000E7685">
        <w:tc>
          <w:tcPr>
            <w:tcW w:w="1235" w:type="dxa"/>
          </w:tcPr>
          <w:p w:rsidR="006C697B" w:rsidRPr="00E52105" w:rsidRDefault="006C697B" w:rsidP="000E7685">
            <w:pPr>
              <w:jc w:val="center"/>
              <w:rPr>
                <w:sz w:val="24"/>
                <w:szCs w:val="24"/>
              </w:rPr>
            </w:pPr>
            <w:r w:rsidRPr="00E52105">
              <w:rPr>
                <w:sz w:val="24"/>
                <w:szCs w:val="24"/>
              </w:rPr>
              <w:t>1.1</w:t>
            </w:r>
          </w:p>
        </w:tc>
        <w:tc>
          <w:tcPr>
            <w:tcW w:w="8336" w:type="dxa"/>
          </w:tcPr>
          <w:p w:rsidR="006C697B" w:rsidRPr="00E52105" w:rsidRDefault="006C697B" w:rsidP="00CB5971">
            <w:pPr>
              <w:rPr>
                <w:sz w:val="24"/>
                <w:szCs w:val="24"/>
              </w:rPr>
            </w:pPr>
            <w:r w:rsidRPr="00E52105">
              <w:rPr>
                <w:sz w:val="24"/>
                <w:szCs w:val="24"/>
              </w:rPr>
              <w:t xml:space="preserve">глава администрации </w:t>
            </w:r>
            <w:r w:rsidR="001749AC" w:rsidRPr="00E52105">
              <w:rPr>
                <w:sz w:val="24"/>
                <w:szCs w:val="24"/>
              </w:rPr>
              <w:t>Хор-</w:t>
            </w:r>
            <w:proofErr w:type="spellStart"/>
            <w:r w:rsidR="001749AC" w:rsidRPr="00E52105">
              <w:rPr>
                <w:sz w:val="24"/>
                <w:szCs w:val="24"/>
              </w:rPr>
              <w:t>Тагнинского</w:t>
            </w:r>
            <w:proofErr w:type="spellEnd"/>
            <w:r w:rsidR="001749AC" w:rsidRPr="00E52105">
              <w:rPr>
                <w:sz w:val="24"/>
                <w:szCs w:val="24"/>
              </w:rPr>
              <w:t xml:space="preserve"> </w:t>
            </w:r>
            <w:r w:rsidR="00CB5971">
              <w:rPr>
                <w:sz w:val="24"/>
                <w:szCs w:val="24"/>
              </w:rPr>
              <w:t>муниципального образования</w:t>
            </w:r>
          </w:p>
        </w:tc>
      </w:tr>
    </w:tbl>
    <w:p w:rsidR="006C697B" w:rsidRDefault="006C697B" w:rsidP="006C697B">
      <w:pPr>
        <w:rPr>
          <w:sz w:val="28"/>
          <w:szCs w:val="28"/>
        </w:rPr>
      </w:pPr>
    </w:p>
    <w:p w:rsidR="00920CCF" w:rsidRPr="005C6CB7" w:rsidRDefault="00920CCF" w:rsidP="00920CCF">
      <w:pPr>
        <w:tabs>
          <w:tab w:val="left" w:pos="567"/>
        </w:tabs>
        <w:suppressAutoHyphens/>
        <w:spacing w:line="276" w:lineRule="auto"/>
        <w:rPr>
          <w:color w:val="0D0D0D"/>
          <w:sz w:val="16"/>
          <w:szCs w:val="16"/>
        </w:rPr>
      </w:pPr>
    </w:p>
    <w:p w:rsidR="00920CCF" w:rsidRPr="005C6CB7" w:rsidRDefault="00920CCF" w:rsidP="00920CCF">
      <w:pPr>
        <w:tabs>
          <w:tab w:val="left" w:pos="567"/>
        </w:tabs>
        <w:suppressAutoHyphens/>
        <w:spacing w:line="276" w:lineRule="auto"/>
        <w:rPr>
          <w:color w:val="0D0D0D"/>
          <w:sz w:val="16"/>
          <w:szCs w:val="16"/>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1749AC" w:rsidRDefault="001749AC" w:rsidP="006C697B">
      <w:pPr>
        <w:tabs>
          <w:tab w:val="left" w:pos="567"/>
        </w:tabs>
        <w:suppressAutoHyphens/>
        <w:spacing w:line="276" w:lineRule="auto"/>
        <w:jc w:val="right"/>
        <w:rPr>
          <w:color w:val="0D0D0D"/>
          <w:sz w:val="24"/>
          <w:szCs w:val="24"/>
        </w:rPr>
      </w:pP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lastRenderedPageBreak/>
        <w:t>Приложение № 2</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к постановлению главы администрации</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Хор-Тагнинского муниципального образования</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 xml:space="preserve">От </w:t>
      </w:r>
      <w:r w:rsidR="00172CD2" w:rsidRPr="002C6C98">
        <w:rPr>
          <w:color w:val="0D0D0D"/>
          <w:sz w:val="22"/>
          <w:szCs w:val="22"/>
        </w:rPr>
        <w:t>24.03.</w:t>
      </w:r>
      <w:r w:rsidRPr="002C6C98">
        <w:rPr>
          <w:color w:val="0D0D0D"/>
          <w:sz w:val="22"/>
          <w:szCs w:val="22"/>
        </w:rPr>
        <w:t>2022 №</w:t>
      </w:r>
      <w:r w:rsidR="00172CD2" w:rsidRPr="002C6C98">
        <w:rPr>
          <w:color w:val="0D0D0D"/>
          <w:sz w:val="22"/>
          <w:szCs w:val="22"/>
        </w:rPr>
        <w:t>19</w:t>
      </w:r>
    </w:p>
    <w:p w:rsidR="00920CCF" w:rsidRPr="005C6CB7" w:rsidRDefault="00920CCF" w:rsidP="00920CCF">
      <w:pPr>
        <w:tabs>
          <w:tab w:val="left" w:pos="567"/>
        </w:tabs>
        <w:suppressAutoHyphens/>
        <w:spacing w:line="276" w:lineRule="auto"/>
        <w:rPr>
          <w:color w:val="0D0D0D"/>
          <w:sz w:val="16"/>
          <w:szCs w:val="16"/>
        </w:rPr>
      </w:pPr>
    </w:p>
    <w:p w:rsidR="006C697B" w:rsidRPr="002C6C98" w:rsidRDefault="006C697B" w:rsidP="006C697B">
      <w:pPr>
        <w:jc w:val="center"/>
        <w:rPr>
          <w:rFonts w:asciiTheme="minorHAnsi" w:hAnsiTheme="minorHAnsi"/>
          <w:b/>
          <w:sz w:val="24"/>
          <w:szCs w:val="24"/>
        </w:rPr>
      </w:pPr>
      <w:r w:rsidRPr="002C6C98">
        <w:rPr>
          <w:b/>
          <w:bCs/>
          <w:sz w:val="24"/>
          <w:szCs w:val="24"/>
        </w:rPr>
        <w:t>Порядок представления гражданами, претендующими на замещение должностей муниципальной службы, и муниципальными служащими администрации Хор-Тагнинского</w:t>
      </w:r>
      <w:r w:rsidRPr="002C6C98">
        <w:rPr>
          <w:rFonts w:asciiTheme="minorHAnsi" w:hAnsiTheme="minorHAnsi"/>
          <w:b/>
          <w:bCs/>
          <w:sz w:val="24"/>
          <w:szCs w:val="24"/>
        </w:rPr>
        <w:t xml:space="preserve"> </w:t>
      </w:r>
      <w:r w:rsidRPr="002C6C98">
        <w:rPr>
          <w:b/>
          <w:bCs/>
          <w:sz w:val="24"/>
          <w:szCs w:val="24"/>
        </w:rPr>
        <w:t>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муниципальным служащим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Pr="002C6C98">
        <w:rPr>
          <w:rFonts w:asciiTheme="minorHAnsi" w:hAnsiTheme="minorHAnsi"/>
          <w:b/>
          <w:bCs/>
          <w:sz w:val="24"/>
          <w:szCs w:val="24"/>
        </w:rPr>
        <w:t xml:space="preserve"> </w:t>
      </w:r>
    </w:p>
    <w:p w:rsidR="006C697B" w:rsidRPr="006C697B" w:rsidRDefault="006C697B" w:rsidP="006C697B">
      <w:pPr>
        <w:ind w:firstLine="720"/>
        <w:jc w:val="both"/>
        <w:rPr>
          <w:sz w:val="24"/>
          <w:szCs w:val="24"/>
        </w:rPr>
      </w:pPr>
    </w:p>
    <w:p w:rsidR="006C697B" w:rsidRPr="006C697B" w:rsidRDefault="006C697B" w:rsidP="006C697B">
      <w:pPr>
        <w:ind w:firstLine="720"/>
        <w:jc w:val="both"/>
        <w:rPr>
          <w:sz w:val="24"/>
          <w:szCs w:val="24"/>
        </w:rPr>
      </w:pPr>
      <w:bookmarkStart w:id="0" w:name="sub_31"/>
      <w:r w:rsidRPr="006C697B">
        <w:rPr>
          <w:sz w:val="24"/>
          <w:szCs w:val="24"/>
        </w:rPr>
        <w:t xml:space="preserve">1. Настоящий Порядок представления гражданами, претендующими на замещение должностей муниципальной службы, и муниципальными служащими </w:t>
      </w:r>
      <w:r w:rsidRPr="006C697B">
        <w:rPr>
          <w:rFonts w:hint="eastAsia"/>
          <w:sz w:val="24"/>
          <w:szCs w:val="24"/>
        </w:rPr>
        <w:t>администрации</w:t>
      </w:r>
      <w:r w:rsidRPr="006C697B">
        <w:rPr>
          <w:sz w:val="24"/>
          <w:szCs w:val="24"/>
        </w:rPr>
        <w:t xml:space="preserve"> </w:t>
      </w:r>
      <w:r>
        <w:rPr>
          <w:sz w:val="24"/>
          <w:szCs w:val="24"/>
        </w:rPr>
        <w:t xml:space="preserve">Хор-Тагнинского </w:t>
      </w:r>
      <w:r w:rsidRPr="006C697B">
        <w:rPr>
          <w:rFonts w:hint="eastAsia"/>
          <w:sz w:val="24"/>
          <w:szCs w:val="24"/>
        </w:rPr>
        <w:t>муниципального</w:t>
      </w:r>
      <w:r w:rsidRPr="006C697B">
        <w:rPr>
          <w:sz w:val="24"/>
          <w:szCs w:val="24"/>
        </w:rPr>
        <w:t xml:space="preserve"> </w:t>
      </w:r>
      <w:r w:rsidRPr="006C697B">
        <w:rPr>
          <w:rFonts w:hint="eastAsia"/>
          <w:sz w:val="24"/>
          <w:szCs w:val="24"/>
        </w:rPr>
        <w:t>образования</w:t>
      </w:r>
      <w:r w:rsidRPr="006C697B">
        <w:rPr>
          <w:sz w:val="24"/>
          <w:szCs w:val="24"/>
        </w:rPr>
        <w:t xml:space="preserve"> </w:t>
      </w:r>
      <w:r w:rsidRPr="006C697B">
        <w:rPr>
          <w:rFonts w:hint="eastAsia"/>
          <w:sz w:val="24"/>
          <w:szCs w:val="24"/>
        </w:rPr>
        <w:t>и</w:t>
      </w:r>
      <w:r w:rsidRPr="006C697B">
        <w:rPr>
          <w:sz w:val="24"/>
          <w:szCs w:val="24"/>
        </w:rPr>
        <w:t xml:space="preserve"> </w:t>
      </w:r>
      <w:r w:rsidRPr="006C697B">
        <w:rPr>
          <w:rFonts w:hint="eastAsia"/>
          <w:sz w:val="24"/>
          <w:szCs w:val="24"/>
        </w:rPr>
        <w:t>ее</w:t>
      </w:r>
      <w:r w:rsidRPr="006C697B">
        <w:rPr>
          <w:sz w:val="24"/>
          <w:szCs w:val="24"/>
        </w:rPr>
        <w:t xml:space="preserve"> </w:t>
      </w:r>
      <w:r w:rsidRPr="006C697B">
        <w:rPr>
          <w:rFonts w:hint="eastAsia"/>
          <w:sz w:val="24"/>
          <w:szCs w:val="24"/>
        </w:rPr>
        <w:t>структурных</w:t>
      </w:r>
      <w:r w:rsidRPr="006C697B">
        <w:rPr>
          <w:sz w:val="24"/>
          <w:szCs w:val="24"/>
        </w:rPr>
        <w:t xml:space="preserve"> </w:t>
      </w:r>
      <w:r w:rsidRPr="006C697B">
        <w:rPr>
          <w:rFonts w:hint="eastAsia"/>
          <w:sz w:val="24"/>
          <w:szCs w:val="24"/>
        </w:rPr>
        <w:t>подразделений</w:t>
      </w:r>
      <w:r w:rsidRPr="006C697B">
        <w:rPr>
          <w:sz w:val="24"/>
          <w:szCs w:val="24"/>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подачи заявления муниципальным служащим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регулирует отношения по:</w:t>
      </w:r>
    </w:p>
    <w:bookmarkEnd w:id="0"/>
    <w:p w:rsidR="006C697B" w:rsidRPr="006C697B" w:rsidRDefault="006C697B" w:rsidP="006C697B">
      <w:pPr>
        <w:ind w:firstLine="720"/>
        <w:jc w:val="both"/>
        <w:rPr>
          <w:sz w:val="24"/>
          <w:szCs w:val="24"/>
        </w:rPr>
      </w:pPr>
      <w:r w:rsidRPr="006C697B">
        <w:rPr>
          <w:sz w:val="24"/>
          <w:szCs w:val="24"/>
        </w:rPr>
        <w:t>- представлению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w:t>
      </w:r>
    </w:p>
    <w:p w:rsidR="006C697B" w:rsidRPr="006C697B" w:rsidRDefault="006C697B" w:rsidP="006C697B">
      <w:pPr>
        <w:ind w:firstLine="720"/>
        <w:jc w:val="both"/>
        <w:rPr>
          <w:sz w:val="24"/>
          <w:szCs w:val="24"/>
        </w:rPr>
      </w:pPr>
      <w:r w:rsidRPr="006C697B">
        <w:rPr>
          <w:sz w:val="24"/>
          <w:szCs w:val="24"/>
        </w:rPr>
        <w:t>- представлению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6C697B" w:rsidRPr="006C697B" w:rsidRDefault="006C697B" w:rsidP="006C697B">
      <w:pPr>
        <w:ind w:firstLine="720"/>
        <w:jc w:val="both"/>
        <w:rPr>
          <w:sz w:val="24"/>
          <w:szCs w:val="24"/>
        </w:rPr>
      </w:pPr>
      <w:r w:rsidRPr="006C697B">
        <w:rPr>
          <w:sz w:val="24"/>
          <w:szCs w:val="24"/>
        </w:rPr>
        <w:t>- подаче заявления муниципальным служащим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о невозможности представления сведений).</w:t>
      </w:r>
    </w:p>
    <w:p w:rsidR="006C697B" w:rsidRPr="006C697B" w:rsidRDefault="006C697B" w:rsidP="006C697B">
      <w:pPr>
        <w:ind w:firstLine="720"/>
        <w:jc w:val="both"/>
        <w:rPr>
          <w:color w:val="FF0000"/>
          <w:sz w:val="24"/>
          <w:szCs w:val="24"/>
        </w:rPr>
      </w:pPr>
      <w:bookmarkStart w:id="1" w:name="sub_32"/>
      <w:r w:rsidRPr="006C697B">
        <w:rPr>
          <w:sz w:val="24"/>
          <w:szCs w:val="24"/>
        </w:rPr>
        <w:t>2. Сведения, заявление о невозможности представления сведений представляются в юридический отдел администрации Хор-Тагнинского муниципального образования  (далее - уполномоченный орган).</w:t>
      </w:r>
    </w:p>
    <w:bookmarkEnd w:id="1"/>
    <w:p w:rsidR="006C697B" w:rsidRPr="006C697B" w:rsidRDefault="006C697B" w:rsidP="006C697B">
      <w:pPr>
        <w:ind w:firstLine="720"/>
        <w:jc w:val="both"/>
        <w:rPr>
          <w:sz w:val="24"/>
          <w:szCs w:val="24"/>
        </w:rPr>
      </w:pPr>
      <w:r w:rsidRPr="006C697B">
        <w:rPr>
          <w:sz w:val="24"/>
          <w:szCs w:val="24"/>
        </w:rPr>
        <w:t>Заявление о невозможности представления сведений должно включать информацию о причинах невозможности представления сведений с указанием:</w:t>
      </w:r>
    </w:p>
    <w:p w:rsidR="006C697B" w:rsidRPr="006C697B" w:rsidRDefault="006C697B" w:rsidP="006C697B">
      <w:pPr>
        <w:ind w:firstLine="720"/>
        <w:jc w:val="both"/>
        <w:rPr>
          <w:sz w:val="24"/>
          <w:szCs w:val="24"/>
        </w:rPr>
      </w:pPr>
      <w:r w:rsidRPr="006C697B">
        <w:rPr>
          <w:sz w:val="24"/>
          <w:szCs w:val="24"/>
        </w:rPr>
        <w:t>- полных наименований организаций, фамилий и инициалов должностных лиц организаций, фамилий, имен, отчеств граждан, воспрепятствовавших получению сведений;</w:t>
      </w:r>
    </w:p>
    <w:p w:rsidR="006C697B" w:rsidRPr="006C697B" w:rsidRDefault="006C697B" w:rsidP="006C697B">
      <w:pPr>
        <w:ind w:firstLine="720"/>
        <w:jc w:val="both"/>
        <w:rPr>
          <w:sz w:val="24"/>
          <w:szCs w:val="24"/>
        </w:rPr>
      </w:pPr>
      <w:r w:rsidRPr="006C697B">
        <w:rPr>
          <w:sz w:val="24"/>
          <w:szCs w:val="24"/>
        </w:rPr>
        <w:t>- предпринятых муниципальным служащим действий по получению сведений.</w:t>
      </w:r>
    </w:p>
    <w:p w:rsidR="006C697B" w:rsidRPr="006C697B" w:rsidRDefault="006C697B" w:rsidP="006C697B">
      <w:pPr>
        <w:ind w:firstLine="720"/>
        <w:jc w:val="both"/>
        <w:rPr>
          <w:sz w:val="24"/>
          <w:szCs w:val="24"/>
        </w:rPr>
      </w:pPr>
      <w:r w:rsidRPr="006C697B">
        <w:rPr>
          <w:sz w:val="24"/>
          <w:szCs w:val="24"/>
        </w:rPr>
        <w:t>К заявлению могут быть приложены документы, подтверждающие невозможность представления сведений (запросы на представление сведений, отказы в представлении сведений).</w:t>
      </w:r>
    </w:p>
    <w:p w:rsidR="006C697B" w:rsidRPr="006C697B" w:rsidRDefault="006C697B" w:rsidP="006C697B">
      <w:pPr>
        <w:ind w:firstLine="720"/>
        <w:jc w:val="both"/>
        <w:rPr>
          <w:sz w:val="24"/>
          <w:szCs w:val="24"/>
        </w:rPr>
      </w:pPr>
      <w:bookmarkStart w:id="2" w:name="sub_33"/>
      <w:r w:rsidRPr="006C697B">
        <w:rPr>
          <w:sz w:val="24"/>
          <w:szCs w:val="24"/>
        </w:rPr>
        <w:t>3. Сведения, заявление о невозможности представления сведений представляются в сроки, установленные статьей Федерального закона от 02.03.2007 № 25-ФЗ «О муниципальной службе в Российской Федерации».</w:t>
      </w:r>
    </w:p>
    <w:p w:rsidR="006C697B" w:rsidRPr="006C697B" w:rsidRDefault="006C697B" w:rsidP="006C697B">
      <w:pPr>
        <w:ind w:firstLine="720"/>
        <w:jc w:val="both"/>
        <w:rPr>
          <w:sz w:val="24"/>
          <w:szCs w:val="24"/>
        </w:rPr>
      </w:pPr>
      <w:bookmarkStart w:id="3" w:name="sub_34"/>
      <w:bookmarkEnd w:id="2"/>
      <w:r w:rsidRPr="006C697B">
        <w:rPr>
          <w:sz w:val="24"/>
          <w:szCs w:val="24"/>
        </w:rPr>
        <w:t xml:space="preserve">4. Муниципальный служащий представляет ежегодно, не позднее 30 апреля года, </w:t>
      </w:r>
      <w:r w:rsidRPr="006C697B">
        <w:rPr>
          <w:sz w:val="24"/>
          <w:szCs w:val="24"/>
        </w:rPr>
        <w:lastRenderedPageBreak/>
        <w:t>следующего за отчетным:</w:t>
      </w:r>
    </w:p>
    <w:bookmarkEnd w:id="3"/>
    <w:p w:rsidR="006C697B" w:rsidRPr="006C697B" w:rsidRDefault="006C697B" w:rsidP="006C697B">
      <w:pPr>
        <w:ind w:firstLine="720"/>
        <w:jc w:val="both"/>
        <w:rPr>
          <w:sz w:val="24"/>
          <w:szCs w:val="24"/>
        </w:rPr>
      </w:pPr>
      <w:r w:rsidRPr="006C697B">
        <w:rPr>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697B" w:rsidRPr="006C697B" w:rsidRDefault="006C697B" w:rsidP="006C697B">
      <w:pPr>
        <w:ind w:firstLine="720"/>
        <w:jc w:val="both"/>
        <w:rPr>
          <w:sz w:val="24"/>
          <w:szCs w:val="24"/>
        </w:rPr>
      </w:pPr>
      <w:r w:rsidRPr="006C697B">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C697B" w:rsidRPr="006C697B" w:rsidRDefault="006C697B" w:rsidP="006C697B">
      <w:pPr>
        <w:ind w:firstLine="720"/>
        <w:jc w:val="both"/>
        <w:rPr>
          <w:sz w:val="24"/>
          <w:szCs w:val="24"/>
        </w:rPr>
      </w:pPr>
      <w:r w:rsidRPr="006C697B">
        <w:rPr>
          <w:sz w:val="24"/>
          <w:szCs w:val="24"/>
        </w:rPr>
        <w:t xml:space="preserve">в) сведения о своих расходах, а также о расходах своих супруги (супруга) и несовершеннолетних детей по каждой сделке по приобретению </w:t>
      </w:r>
      <w:r w:rsidRPr="006C697B">
        <w:rPr>
          <w:rFonts w:hint="eastAsia"/>
          <w:sz w:val="24"/>
          <w:szCs w:val="24"/>
        </w:rPr>
        <w:t>земельного</w:t>
      </w:r>
      <w:r w:rsidRPr="006C697B">
        <w:rPr>
          <w:sz w:val="24"/>
          <w:szCs w:val="24"/>
        </w:rPr>
        <w:t xml:space="preserve"> </w:t>
      </w:r>
      <w:r w:rsidRPr="006C697B">
        <w:rPr>
          <w:rFonts w:hint="eastAsia"/>
          <w:sz w:val="24"/>
          <w:szCs w:val="24"/>
        </w:rPr>
        <w:t>участка</w:t>
      </w:r>
      <w:r w:rsidRPr="006C697B">
        <w:rPr>
          <w:sz w:val="24"/>
          <w:szCs w:val="24"/>
        </w:rPr>
        <w:t xml:space="preserve">, </w:t>
      </w:r>
      <w:r w:rsidRPr="006C697B">
        <w:rPr>
          <w:rFonts w:hint="eastAsia"/>
          <w:sz w:val="24"/>
          <w:szCs w:val="24"/>
        </w:rPr>
        <w:t>другого</w:t>
      </w:r>
      <w:r w:rsidRPr="006C697B">
        <w:rPr>
          <w:sz w:val="24"/>
          <w:szCs w:val="24"/>
        </w:rPr>
        <w:t xml:space="preserve"> </w:t>
      </w:r>
      <w:r w:rsidRPr="006C697B">
        <w:rPr>
          <w:rFonts w:hint="eastAsia"/>
          <w:sz w:val="24"/>
          <w:szCs w:val="24"/>
        </w:rPr>
        <w:t>объекта</w:t>
      </w:r>
      <w:r w:rsidRPr="006C697B">
        <w:rPr>
          <w:sz w:val="24"/>
          <w:szCs w:val="24"/>
        </w:rPr>
        <w:t xml:space="preserve"> </w:t>
      </w:r>
      <w:r w:rsidRPr="006C697B">
        <w:rPr>
          <w:rFonts w:hint="eastAsia"/>
          <w:sz w:val="24"/>
          <w:szCs w:val="24"/>
        </w:rPr>
        <w:t>недвижимости</w:t>
      </w:r>
      <w:r w:rsidRPr="006C697B">
        <w:rPr>
          <w:sz w:val="24"/>
          <w:szCs w:val="24"/>
        </w:rPr>
        <w:t xml:space="preserve">, </w:t>
      </w:r>
      <w:r w:rsidRPr="006C697B">
        <w:rPr>
          <w:rFonts w:hint="eastAsia"/>
          <w:sz w:val="24"/>
          <w:szCs w:val="24"/>
        </w:rPr>
        <w:t>транспортного</w:t>
      </w:r>
      <w:r w:rsidRPr="006C697B">
        <w:rPr>
          <w:sz w:val="24"/>
          <w:szCs w:val="24"/>
        </w:rPr>
        <w:t xml:space="preserve"> </w:t>
      </w:r>
      <w:r w:rsidRPr="006C697B">
        <w:rPr>
          <w:rFonts w:hint="eastAsia"/>
          <w:sz w:val="24"/>
          <w:szCs w:val="24"/>
        </w:rPr>
        <w:t>средства</w:t>
      </w:r>
      <w:r w:rsidRPr="006C697B">
        <w:rPr>
          <w:sz w:val="24"/>
          <w:szCs w:val="24"/>
        </w:rPr>
        <w:t xml:space="preserve">, </w:t>
      </w:r>
      <w:r w:rsidRPr="006C697B">
        <w:rPr>
          <w:rFonts w:hint="eastAsia"/>
          <w:sz w:val="24"/>
          <w:szCs w:val="24"/>
        </w:rPr>
        <w:t>ценных</w:t>
      </w:r>
      <w:r w:rsidRPr="006C697B">
        <w:rPr>
          <w:sz w:val="24"/>
          <w:szCs w:val="24"/>
        </w:rPr>
        <w:t xml:space="preserve"> </w:t>
      </w:r>
      <w:r w:rsidRPr="006C697B">
        <w:rPr>
          <w:rFonts w:hint="eastAsia"/>
          <w:sz w:val="24"/>
          <w:szCs w:val="24"/>
        </w:rPr>
        <w:t>бумаг</w:t>
      </w:r>
      <w:r w:rsidRPr="006C697B">
        <w:rPr>
          <w:sz w:val="24"/>
          <w:szCs w:val="24"/>
        </w:rPr>
        <w:t xml:space="preserve">, </w:t>
      </w:r>
      <w:r w:rsidRPr="006C697B">
        <w:rPr>
          <w:rFonts w:hint="eastAsia"/>
          <w:sz w:val="24"/>
          <w:szCs w:val="24"/>
        </w:rPr>
        <w:t>акций</w:t>
      </w:r>
      <w:r w:rsidRPr="006C697B">
        <w:rPr>
          <w:sz w:val="24"/>
          <w:szCs w:val="24"/>
        </w:rPr>
        <w:t xml:space="preserve"> (</w:t>
      </w:r>
      <w:r w:rsidRPr="006C697B">
        <w:rPr>
          <w:rFonts w:hint="eastAsia"/>
          <w:sz w:val="24"/>
          <w:szCs w:val="24"/>
        </w:rPr>
        <w:t>долей</w:t>
      </w:r>
      <w:r w:rsidRPr="006C697B">
        <w:rPr>
          <w:sz w:val="24"/>
          <w:szCs w:val="24"/>
        </w:rPr>
        <w:t xml:space="preserve"> </w:t>
      </w:r>
      <w:r w:rsidRPr="006C697B">
        <w:rPr>
          <w:rFonts w:hint="eastAsia"/>
          <w:sz w:val="24"/>
          <w:szCs w:val="24"/>
        </w:rPr>
        <w:t>участия</w:t>
      </w:r>
      <w:r w:rsidRPr="006C697B">
        <w:rPr>
          <w:sz w:val="24"/>
          <w:szCs w:val="24"/>
        </w:rPr>
        <w:t xml:space="preserve">, </w:t>
      </w:r>
      <w:r w:rsidRPr="006C697B">
        <w:rPr>
          <w:rFonts w:hint="eastAsia"/>
          <w:sz w:val="24"/>
          <w:szCs w:val="24"/>
        </w:rPr>
        <w:t>паев</w:t>
      </w:r>
      <w:r w:rsidRPr="006C697B">
        <w:rPr>
          <w:sz w:val="24"/>
          <w:szCs w:val="24"/>
        </w:rPr>
        <w:t xml:space="preserve"> </w:t>
      </w:r>
      <w:r w:rsidRPr="006C697B">
        <w:rPr>
          <w:rFonts w:hint="eastAsia"/>
          <w:sz w:val="24"/>
          <w:szCs w:val="24"/>
        </w:rPr>
        <w:t>в</w:t>
      </w:r>
      <w:r w:rsidRPr="006C697B">
        <w:rPr>
          <w:sz w:val="24"/>
          <w:szCs w:val="24"/>
        </w:rPr>
        <w:t xml:space="preserve"> </w:t>
      </w:r>
      <w:r w:rsidRPr="006C697B">
        <w:rPr>
          <w:rFonts w:hint="eastAsia"/>
          <w:sz w:val="24"/>
          <w:szCs w:val="24"/>
        </w:rPr>
        <w:t>уставных</w:t>
      </w:r>
      <w:r w:rsidRPr="006C697B">
        <w:rPr>
          <w:sz w:val="24"/>
          <w:szCs w:val="24"/>
        </w:rPr>
        <w:t xml:space="preserve"> (</w:t>
      </w:r>
      <w:r w:rsidRPr="006C697B">
        <w:rPr>
          <w:rFonts w:hint="eastAsia"/>
          <w:sz w:val="24"/>
          <w:szCs w:val="24"/>
        </w:rPr>
        <w:t>складочных</w:t>
      </w:r>
      <w:r w:rsidRPr="006C697B">
        <w:rPr>
          <w:sz w:val="24"/>
          <w:szCs w:val="24"/>
        </w:rPr>
        <w:t xml:space="preserve">) </w:t>
      </w:r>
      <w:r w:rsidRPr="006C697B">
        <w:rPr>
          <w:rFonts w:hint="eastAsia"/>
          <w:sz w:val="24"/>
          <w:szCs w:val="24"/>
        </w:rPr>
        <w:t>капиталах</w:t>
      </w:r>
      <w:r w:rsidRPr="006C697B">
        <w:rPr>
          <w:sz w:val="24"/>
          <w:szCs w:val="24"/>
        </w:rPr>
        <w:t xml:space="preserve"> </w:t>
      </w:r>
      <w:r w:rsidRPr="006C697B">
        <w:rPr>
          <w:rFonts w:hint="eastAsia"/>
          <w:sz w:val="24"/>
          <w:szCs w:val="24"/>
        </w:rPr>
        <w:t>организаций</w:t>
      </w:r>
      <w:r w:rsidRPr="006C697B">
        <w:rPr>
          <w:sz w:val="24"/>
          <w:szCs w:val="24"/>
        </w:rPr>
        <w:t xml:space="preserve">), </w:t>
      </w:r>
      <w:r w:rsidRPr="006C697B">
        <w:rPr>
          <w:rFonts w:hint="eastAsia"/>
          <w:sz w:val="24"/>
          <w:szCs w:val="24"/>
        </w:rPr>
        <w:t>цифровых</w:t>
      </w:r>
      <w:r w:rsidRPr="006C697B">
        <w:rPr>
          <w:sz w:val="24"/>
          <w:szCs w:val="24"/>
        </w:rPr>
        <w:t xml:space="preserve"> </w:t>
      </w:r>
      <w:r w:rsidRPr="006C697B">
        <w:rPr>
          <w:rFonts w:hint="eastAsia"/>
          <w:sz w:val="24"/>
          <w:szCs w:val="24"/>
        </w:rPr>
        <w:t>финансовых</w:t>
      </w:r>
      <w:r w:rsidRPr="006C697B">
        <w:rPr>
          <w:sz w:val="24"/>
          <w:szCs w:val="24"/>
        </w:rPr>
        <w:t xml:space="preserve"> </w:t>
      </w:r>
      <w:r w:rsidRPr="006C697B">
        <w:rPr>
          <w:rFonts w:hint="eastAsia"/>
          <w:sz w:val="24"/>
          <w:szCs w:val="24"/>
        </w:rPr>
        <w:t>активов</w:t>
      </w:r>
      <w:r w:rsidRPr="006C697B">
        <w:rPr>
          <w:sz w:val="24"/>
          <w:szCs w:val="24"/>
        </w:rPr>
        <w:t xml:space="preserve">, </w:t>
      </w:r>
      <w:r w:rsidRPr="006C697B">
        <w:rPr>
          <w:rFonts w:hint="eastAsia"/>
          <w:sz w:val="24"/>
          <w:szCs w:val="24"/>
        </w:rPr>
        <w:t>цифровой</w:t>
      </w:r>
      <w:r w:rsidRPr="006C697B">
        <w:rPr>
          <w:sz w:val="24"/>
          <w:szCs w:val="24"/>
        </w:rPr>
        <w:t xml:space="preserve"> </w:t>
      </w:r>
      <w:r w:rsidRPr="006C697B">
        <w:rPr>
          <w:rFonts w:hint="eastAsia"/>
          <w:sz w:val="24"/>
          <w:szCs w:val="24"/>
        </w:rPr>
        <w:t>валюты</w:t>
      </w:r>
      <w:r w:rsidRPr="006C697B">
        <w:rPr>
          <w:sz w:val="24"/>
          <w:szCs w:val="24"/>
        </w:rPr>
        <w:t xml:space="preserve">, </w:t>
      </w:r>
      <w:r w:rsidRPr="006C697B">
        <w:rPr>
          <w:rFonts w:hint="eastAsia"/>
          <w:sz w:val="24"/>
          <w:szCs w:val="24"/>
        </w:rPr>
        <w:t>совершенной</w:t>
      </w:r>
      <w:r w:rsidRPr="006C697B">
        <w:rPr>
          <w:sz w:val="24"/>
          <w:szCs w:val="24"/>
        </w:rPr>
        <w:t xml:space="preserve"> </w:t>
      </w:r>
      <w:r w:rsidRPr="006C697B">
        <w:rPr>
          <w:rFonts w:hint="eastAsia"/>
          <w:sz w:val="24"/>
          <w:szCs w:val="24"/>
        </w:rPr>
        <w:t>им</w:t>
      </w:r>
      <w:r w:rsidRPr="006C697B">
        <w:rPr>
          <w:sz w:val="24"/>
          <w:szCs w:val="24"/>
        </w:rPr>
        <w:t xml:space="preserve">, </w:t>
      </w:r>
      <w:r w:rsidRPr="006C697B">
        <w:rPr>
          <w:rFonts w:hint="eastAsia"/>
          <w:sz w:val="24"/>
          <w:szCs w:val="24"/>
        </w:rPr>
        <w:t>его</w:t>
      </w:r>
      <w:r w:rsidRPr="006C697B">
        <w:rPr>
          <w:sz w:val="24"/>
          <w:szCs w:val="24"/>
        </w:rPr>
        <w:t xml:space="preserve"> </w:t>
      </w:r>
      <w:r w:rsidRPr="006C697B">
        <w:rPr>
          <w:rFonts w:hint="eastAsia"/>
          <w:sz w:val="24"/>
          <w:szCs w:val="24"/>
        </w:rPr>
        <w:t>супругой</w:t>
      </w:r>
      <w:r w:rsidRPr="006C697B">
        <w:rPr>
          <w:sz w:val="24"/>
          <w:szCs w:val="24"/>
        </w:rPr>
        <w:t xml:space="preserve"> (</w:t>
      </w:r>
      <w:r w:rsidRPr="006C697B">
        <w:rPr>
          <w:rFonts w:hint="eastAsia"/>
          <w:sz w:val="24"/>
          <w:szCs w:val="24"/>
        </w:rPr>
        <w:t>супругом</w:t>
      </w:r>
      <w:r w:rsidRPr="006C697B">
        <w:rPr>
          <w:sz w:val="24"/>
          <w:szCs w:val="24"/>
        </w:rPr>
        <w:t xml:space="preserve">) </w:t>
      </w:r>
      <w:r w:rsidRPr="006C697B">
        <w:rPr>
          <w:rFonts w:hint="eastAsia"/>
          <w:sz w:val="24"/>
          <w:szCs w:val="24"/>
        </w:rPr>
        <w:t>и</w:t>
      </w:r>
      <w:r w:rsidRPr="006C697B">
        <w:rPr>
          <w:sz w:val="24"/>
          <w:szCs w:val="24"/>
        </w:rPr>
        <w:t xml:space="preserve"> (</w:t>
      </w:r>
      <w:r w:rsidRPr="006C697B">
        <w:rPr>
          <w:rFonts w:hint="eastAsia"/>
          <w:sz w:val="24"/>
          <w:szCs w:val="24"/>
        </w:rPr>
        <w:t>или</w:t>
      </w:r>
      <w:r w:rsidRPr="006C697B">
        <w:rPr>
          <w:sz w:val="24"/>
          <w:szCs w:val="24"/>
        </w:rPr>
        <w:t xml:space="preserve">) </w:t>
      </w:r>
      <w:r w:rsidRPr="006C697B">
        <w:rPr>
          <w:rFonts w:hint="eastAsia"/>
          <w:sz w:val="24"/>
          <w:szCs w:val="24"/>
        </w:rPr>
        <w:t>несовершеннолетними</w:t>
      </w:r>
      <w:r w:rsidRPr="006C697B">
        <w:rPr>
          <w:sz w:val="24"/>
          <w:szCs w:val="24"/>
        </w:rPr>
        <w:t xml:space="preserve"> </w:t>
      </w:r>
      <w:r w:rsidRPr="006C697B">
        <w:rPr>
          <w:rFonts w:hint="eastAsia"/>
          <w:sz w:val="24"/>
          <w:szCs w:val="24"/>
        </w:rPr>
        <w:t>детьми</w:t>
      </w:r>
      <w:r w:rsidRPr="006C697B">
        <w:rPr>
          <w:sz w:val="24"/>
          <w:szCs w:val="24"/>
        </w:rPr>
        <w:t xml:space="preserve"> </w:t>
      </w:r>
      <w:r w:rsidRPr="006C697B">
        <w:rPr>
          <w:rFonts w:hint="eastAsia"/>
          <w:sz w:val="24"/>
          <w:szCs w:val="24"/>
        </w:rPr>
        <w:t>в</w:t>
      </w:r>
      <w:r w:rsidRPr="006C697B">
        <w:rPr>
          <w:sz w:val="24"/>
          <w:szCs w:val="24"/>
        </w:rPr>
        <w:t xml:space="preserve"> </w:t>
      </w:r>
      <w:r w:rsidRPr="006C697B">
        <w:rPr>
          <w:rFonts w:hint="eastAsia"/>
          <w:sz w:val="24"/>
          <w:szCs w:val="24"/>
        </w:rPr>
        <w:t>течение</w:t>
      </w:r>
      <w:r w:rsidRPr="006C697B">
        <w:rPr>
          <w:sz w:val="24"/>
          <w:szCs w:val="24"/>
        </w:rPr>
        <w:t xml:space="preserve"> </w:t>
      </w:r>
      <w:r w:rsidRPr="006C697B">
        <w:rPr>
          <w:rFonts w:hint="eastAsia"/>
          <w:sz w:val="24"/>
          <w:szCs w:val="24"/>
        </w:rPr>
        <w:t>календарного</w:t>
      </w:r>
      <w:r w:rsidRPr="006C697B">
        <w:rPr>
          <w:sz w:val="24"/>
          <w:szCs w:val="24"/>
        </w:rPr>
        <w:t xml:space="preserve"> </w:t>
      </w:r>
      <w:r w:rsidRPr="006C697B">
        <w:rPr>
          <w:rFonts w:hint="eastAsia"/>
          <w:sz w:val="24"/>
          <w:szCs w:val="24"/>
        </w:rPr>
        <w:t>года</w:t>
      </w:r>
      <w:r w:rsidRPr="006C697B">
        <w:rPr>
          <w:sz w:val="24"/>
          <w:szCs w:val="24"/>
        </w:rPr>
        <w:t xml:space="preserve">, </w:t>
      </w:r>
      <w:r w:rsidRPr="006C697B">
        <w:rPr>
          <w:rFonts w:hint="eastAsia"/>
          <w:sz w:val="24"/>
          <w:szCs w:val="24"/>
        </w:rPr>
        <w:t>предшествующего</w:t>
      </w:r>
      <w:r w:rsidRPr="006C697B">
        <w:rPr>
          <w:sz w:val="24"/>
          <w:szCs w:val="24"/>
        </w:rPr>
        <w:t xml:space="preserve"> </w:t>
      </w:r>
      <w:r w:rsidRPr="006C697B">
        <w:rPr>
          <w:rFonts w:hint="eastAsia"/>
          <w:sz w:val="24"/>
          <w:szCs w:val="24"/>
        </w:rPr>
        <w:t>году</w:t>
      </w:r>
      <w:r w:rsidRPr="006C697B">
        <w:rPr>
          <w:sz w:val="24"/>
          <w:szCs w:val="24"/>
        </w:rPr>
        <w:t xml:space="preserve"> </w:t>
      </w:r>
      <w:r w:rsidRPr="006C697B">
        <w:rPr>
          <w:rFonts w:hint="eastAsia"/>
          <w:sz w:val="24"/>
          <w:szCs w:val="24"/>
        </w:rPr>
        <w:t>представления</w:t>
      </w:r>
      <w:r w:rsidRPr="006C697B">
        <w:rPr>
          <w:sz w:val="24"/>
          <w:szCs w:val="24"/>
        </w:rPr>
        <w:t xml:space="preserve"> </w:t>
      </w:r>
      <w:r w:rsidRPr="006C697B">
        <w:rPr>
          <w:rFonts w:hint="eastAsia"/>
          <w:sz w:val="24"/>
          <w:szCs w:val="24"/>
        </w:rPr>
        <w:t>сведений</w:t>
      </w:r>
      <w:r w:rsidRPr="006C697B">
        <w:rPr>
          <w:sz w:val="24"/>
          <w:szCs w:val="24"/>
        </w:rPr>
        <w:t xml:space="preserve"> (</w:t>
      </w:r>
      <w:r w:rsidRPr="006C697B">
        <w:rPr>
          <w:rFonts w:hint="eastAsia"/>
          <w:sz w:val="24"/>
          <w:szCs w:val="24"/>
        </w:rPr>
        <w:t>далее</w:t>
      </w:r>
      <w:r w:rsidRPr="006C697B">
        <w:rPr>
          <w:sz w:val="24"/>
          <w:szCs w:val="24"/>
        </w:rPr>
        <w:t xml:space="preserve"> - </w:t>
      </w:r>
      <w:r w:rsidRPr="006C697B">
        <w:rPr>
          <w:rFonts w:hint="eastAsia"/>
          <w:sz w:val="24"/>
          <w:szCs w:val="24"/>
        </w:rPr>
        <w:t>отчетный</w:t>
      </w:r>
      <w:r w:rsidRPr="006C697B">
        <w:rPr>
          <w:sz w:val="24"/>
          <w:szCs w:val="24"/>
        </w:rPr>
        <w:t xml:space="preserve"> </w:t>
      </w:r>
      <w:r w:rsidRPr="006C697B">
        <w:rPr>
          <w:rFonts w:hint="eastAsia"/>
          <w:sz w:val="24"/>
          <w:szCs w:val="24"/>
        </w:rPr>
        <w:t>период</w:t>
      </w:r>
      <w:r w:rsidRPr="006C697B">
        <w:rPr>
          <w:sz w:val="24"/>
          <w:szCs w:val="24"/>
        </w:rPr>
        <w:t xml:space="preserve">), </w:t>
      </w:r>
      <w:r w:rsidRPr="006C697B">
        <w:rPr>
          <w:rFonts w:hint="eastAsia"/>
          <w:sz w:val="24"/>
          <w:szCs w:val="24"/>
        </w:rPr>
        <w:t>если</w:t>
      </w:r>
      <w:r w:rsidRPr="006C697B">
        <w:rPr>
          <w:sz w:val="24"/>
          <w:szCs w:val="24"/>
        </w:rPr>
        <w:t xml:space="preserve"> </w:t>
      </w:r>
      <w:r w:rsidRPr="006C697B">
        <w:rPr>
          <w:rFonts w:hint="eastAsia"/>
          <w:sz w:val="24"/>
          <w:szCs w:val="24"/>
        </w:rPr>
        <w:t>общая</w:t>
      </w:r>
      <w:r w:rsidRPr="006C697B">
        <w:rPr>
          <w:sz w:val="24"/>
          <w:szCs w:val="24"/>
        </w:rPr>
        <w:t xml:space="preserve"> </w:t>
      </w:r>
      <w:r w:rsidRPr="006C697B">
        <w:rPr>
          <w:rFonts w:hint="eastAsia"/>
          <w:sz w:val="24"/>
          <w:szCs w:val="24"/>
        </w:rPr>
        <w:t>сумма</w:t>
      </w:r>
      <w:r w:rsidRPr="006C697B">
        <w:rPr>
          <w:sz w:val="24"/>
          <w:szCs w:val="24"/>
        </w:rPr>
        <w:t xml:space="preserve"> </w:t>
      </w:r>
      <w:r w:rsidRPr="006C697B">
        <w:rPr>
          <w:rFonts w:hint="eastAsia"/>
          <w:sz w:val="24"/>
          <w:szCs w:val="24"/>
        </w:rPr>
        <w:t>таких</w:t>
      </w:r>
      <w:r w:rsidRPr="006C697B">
        <w:rPr>
          <w:sz w:val="24"/>
          <w:szCs w:val="24"/>
        </w:rPr>
        <w:t xml:space="preserve"> </w:t>
      </w:r>
      <w:r w:rsidRPr="006C697B">
        <w:rPr>
          <w:rFonts w:hint="eastAsia"/>
          <w:sz w:val="24"/>
          <w:szCs w:val="24"/>
        </w:rPr>
        <w:t>сделок</w:t>
      </w:r>
      <w:r w:rsidRPr="006C697B">
        <w:rPr>
          <w:sz w:val="24"/>
          <w:szCs w:val="24"/>
        </w:rPr>
        <w:t xml:space="preserve"> </w:t>
      </w:r>
      <w:r w:rsidRPr="006C697B">
        <w:rPr>
          <w:rFonts w:hint="eastAsia"/>
          <w:sz w:val="24"/>
          <w:szCs w:val="24"/>
        </w:rPr>
        <w:t>превышает</w:t>
      </w:r>
      <w:r w:rsidRPr="006C697B">
        <w:rPr>
          <w:sz w:val="24"/>
          <w:szCs w:val="24"/>
        </w:rPr>
        <w:t xml:space="preserve"> </w:t>
      </w:r>
      <w:r w:rsidRPr="006C697B">
        <w:rPr>
          <w:rFonts w:hint="eastAsia"/>
          <w:sz w:val="24"/>
          <w:szCs w:val="24"/>
        </w:rPr>
        <w:t>общий</w:t>
      </w:r>
      <w:r w:rsidRPr="006C697B">
        <w:rPr>
          <w:sz w:val="24"/>
          <w:szCs w:val="24"/>
        </w:rPr>
        <w:t xml:space="preserve"> </w:t>
      </w:r>
      <w:r w:rsidRPr="006C697B">
        <w:rPr>
          <w:rFonts w:hint="eastAsia"/>
          <w:sz w:val="24"/>
          <w:szCs w:val="24"/>
        </w:rPr>
        <w:t>доход</w:t>
      </w:r>
      <w:r w:rsidRPr="006C697B">
        <w:rPr>
          <w:sz w:val="24"/>
          <w:szCs w:val="24"/>
        </w:rPr>
        <w:t xml:space="preserve"> </w:t>
      </w:r>
      <w:r w:rsidRPr="006C697B">
        <w:rPr>
          <w:rFonts w:hint="eastAsia"/>
          <w:sz w:val="24"/>
          <w:szCs w:val="24"/>
        </w:rPr>
        <w:t>данного</w:t>
      </w:r>
      <w:r w:rsidRPr="006C697B">
        <w:rPr>
          <w:sz w:val="24"/>
          <w:szCs w:val="24"/>
        </w:rPr>
        <w:t xml:space="preserve"> </w:t>
      </w:r>
      <w:r w:rsidRPr="006C697B">
        <w:rPr>
          <w:rFonts w:hint="eastAsia"/>
          <w:sz w:val="24"/>
          <w:szCs w:val="24"/>
        </w:rPr>
        <w:t>лица</w:t>
      </w:r>
      <w:r w:rsidRPr="006C697B">
        <w:rPr>
          <w:sz w:val="24"/>
          <w:szCs w:val="24"/>
        </w:rPr>
        <w:t xml:space="preserve"> </w:t>
      </w:r>
      <w:r w:rsidRPr="006C697B">
        <w:rPr>
          <w:rFonts w:hint="eastAsia"/>
          <w:sz w:val="24"/>
          <w:szCs w:val="24"/>
        </w:rPr>
        <w:t>и</w:t>
      </w:r>
      <w:r w:rsidRPr="006C697B">
        <w:rPr>
          <w:sz w:val="24"/>
          <w:szCs w:val="24"/>
        </w:rPr>
        <w:t xml:space="preserve"> </w:t>
      </w:r>
      <w:r w:rsidRPr="006C697B">
        <w:rPr>
          <w:rFonts w:hint="eastAsia"/>
          <w:sz w:val="24"/>
          <w:szCs w:val="24"/>
        </w:rPr>
        <w:t>его</w:t>
      </w:r>
      <w:r w:rsidRPr="006C697B">
        <w:rPr>
          <w:sz w:val="24"/>
          <w:szCs w:val="24"/>
        </w:rPr>
        <w:t xml:space="preserve"> </w:t>
      </w:r>
      <w:r w:rsidRPr="006C697B">
        <w:rPr>
          <w:rFonts w:hint="eastAsia"/>
          <w:sz w:val="24"/>
          <w:szCs w:val="24"/>
        </w:rPr>
        <w:t>супруги</w:t>
      </w:r>
      <w:r w:rsidRPr="006C697B">
        <w:rPr>
          <w:sz w:val="24"/>
          <w:szCs w:val="24"/>
        </w:rPr>
        <w:t xml:space="preserve"> (</w:t>
      </w:r>
      <w:r w:rsidRPr="006C697B">
        <w:rPr>
          <w:rFonts w:hint="eastAsia"/>
          <w:sz w:val="24"/>
          <w:szCs w:val="24"/>
        </w:rPr>
        <w:t>супруга</w:t>
      </w:r>
      <w:r w:rsidRPr="006C697B">
        <w:rPr>
          <w:sz w:val="24"/>
          <w:szCs w:val="24"/>
        </w:rPr>
        <w:t xml:space="preserve">) </w:t>
      </w:r>
      <w:r w:rsidRPr="006C697B">
        <w:rPr>
          <w:rFonts w:hint="eastAsia"/>
          <w:sz w:val="24"/>
          <w:szCs w:val="24"/>
        </w:rPr>
        <w:t>за</w:t>
      </w:r>
      <w:r w:rsidRPr="006C697B">
        <w:rPr>
          <w:sz w:val="24"/>
          <w:szCs w:val="24"/>
        </w:rPr>
        <w:t xml:space="preserve"> </w:t>
      </w:r>
      <w:r w:rsidRPr="006C697B">
        <w:rPr>
          <w:rFonts w:hint="eastAsia"/>
          <w:sz w:val="24"/>
          <w:szCs w:val="24"/>
        </w:rPr>
        <w:t>три</w:t>
      </w:r>
      <w:r w:rsidRPr="006C697B">
        <w:rPr>
          <w:sz w:val="24"/>
          <w:szCs w:val="24"/>
        </w:rPr>
        <w:t xml:space="preserve"> </w:t>
      </w:r>
      <w:r w:rsidRPr="006C697B">
        <w:rPr>
          <w:rFonts w:hint="eastAsia"/>
          <w:sz w:val="24"/>
          <w:szCs w:val="24"/>
        </w:rPr>
        <w:t>последних</w:t>
      </w:r>
      <w:r w:rsidRPr="006C697B">
        <w:rPr>
          <w:sz w:val="24"/>
          <w:szCs w:val="24"/>
        </w:rPr>
        <w:t xml:space="preserve"> </w:t>
      </w:r>
      <w:r w:rsidRPr="006C697B">
        <w:rPr>
          <w:rFonts w:hint="eastAsia"/>
          <w:sz w:val="24"/>
          <w:szCs w:val="24"/>
        </w:rPr>
        <w:t>года</w:t>
      </w:r>
      <w:r w:rsidRPr="006C697B">
        <w:rPr>
          <w:sz w:val="24"/>
          <w:szCs w:val="24"/>
        </w:rPr>
        <w:t xml:space="preserve">, </w:t>
      </w:r>
      <w:r w:rsidRPr="006C697B">
        <w:rPr>
          <w:rFonts w:hint="eastAsia"/>
          <w:sz w:val="24"/>
          <w:szCs w:val="24"/>
        </w:rPr>
        <w:t>предшествующих</w:t>
      </w:r>
      <w:r w:rsidRPr="006C697B">
        <w:rPr>
          <w:sz w:val="24"/>
          <w:szCs w:val="24"/>
        </w:rPr>
        <w:t xml:space="preserve"> </w:t>
      </w:r>
      <w:r w:rsidRPr="006C697B">
        <w:rPr>
          <w:rFonts w:hint="eastAsia"/>
          <w:sz w:val="24"/>
          <w:szCs w:val="24"/>
        </w:rPr>
        <w:t>отчетному</w:t>
      </w:r>
      <w:r w:rsidRPr="006C697B">
        <w:rPr>
          <w:sz w:val="24"/>
          <w:szCs w:val="24"/>
        </w:rPr>
        <w:t xml:space="preserve"> </w:t>
      </w:r>
      <w:r w:rsidRPr="006C697B">
        <w:rPr>
          <w:rFonts w:hint="eastAsia"/>
          <w:sz w:val="24"/>
          <w:szCs w:val="24"/>
        </w:rPr>
        <w:t>периоду</w:t>
      </w:r>
      <w:r w:rsidRPr="006C697B">
        <w:rPr>
          <w:sz w:val="24"/>
          <w:szCs w:val="24"/>
        </w:rPr>
        <w:t xml:space="preserve">, </w:t>
      </w:r>
      <w:r w:rsidRPr="006C697B">
        <w:rPr>
          <w:rFonts w:hint="eastAsia"/>
          <w:sz w:val="24"/>
          <w:szCs w:val="24"/>
        </w:rPr>
        <w:t>и</w:t>
      </w:r>
      <w:r w:rsidRPr="006C697B">
        <w:rPr>
          <w:sz w:val="24"/>
          <w:szCs w:val="24"/>
        </w:rPr>
        <w:t xml:space="preserve"> </w:t>
      </w:r>
      <w:r w:rsidRPr="006C697B">
        <w:rPr>
          <w:rFonts w:hint="eastAsia"/>
          <w:sz w:val="24"/>
          <w:szCs w:val="24"/>
        </w:rPr>
        <w:t>об</w:t>
      </w:r>
      <w:r w:rsidRPr="006C697B">
        <w:rPr>
          <w:sz w:val="24"/>
          <w:szCs w:val="24"/>
        </w:rPr>
        <w:t xml:space="preserve"> </w:t>
      </w:r>
      <w:r w:rsidRPr="006C697B">
        <w:rPr>
          <w:rFonts w:hint="eastAsia"/>
          <w:sz w:val="24"/>
          <w:szCs w:val="24"/>
        </w:rPr>
        <w:t>источниках</w:t>
      </w:r>
      <w:r w:rsidRPr="006C697B">
        <w:rPr>
          <w:sz w:val="24"/>
          <w:szCs w:val="24"/>
        </w:rPr>
        <w:t xml:space="preserve"> </w:t>
      </w:r>
      <w:r w:rsidRPr="006C697B">
        <w:rPr>
          <w:rFonts w:hint="eastAsia"/>
          <w:sz w:val="24"/>
          <w:szCs w:val="24"/>
        </w:rPr>
        <w:t>получения</w:t>
      </w:r>
      <w:r w:rsidRPr="006C697B">
        <w:rPr>
          <w:sz w:val="24"/>
          <w:szCs w:val="24"/>
        </w:rPr>
        <w:t xml:space="preserve"> </w:t>
      </w:r>
      <w:r w:rsidRPr="006C697B">
        <w:rPr>
          <w:rFonts w:hint="eastAsia"/>
          <w:sz w:val="24"/>
          <w:szCs w:val="24"/>
        </w:rPr>
        <w:t>средств</w:t>
      </w:r>
      <w:r w:rsidRPr="006C697B">
        <w:rPr>
          <w:sz w:val="24"/>
          <w:szCs w:val="24"/>
        </w:rPr>
        <w:t xml:space="preserve">, </w:t>
      </w:r>
      <w:r w:rsidRPr="006C697B">
        <w:rPr>
          <w:rFonts w:hint="eastAsia"/>
          <w:sz w:val="24"/>
          <w:szCs w:val="24"/>
        </w:rPr>
        <w:t>за</w:t>
      </w:r>
      <w:r w:rsidRPr="006C697B">
        <w:rPr>
          <w:sz w:val="24"/>
          <w:szCs w:val="24"/>
        </w:rPr>
        <w:t xml:space="preserve"> </w:t>
      </w:r>
      <w:r w:rsidRPr="006C697B">
        <w:rPr>
          <w:rFonts w:hint="eastAsia"/>
          <w:sz w:val="24"/>
          <w:szCs w:val="24"/>
        </w:rPr>
        <w:t>счет</w:t>
      </w:r>
      <w:r w:rsidRPr="006C697B">
        <w:rPr>
          <w:sz w:val="24"/>
          <w:szCs w:val="24"/>
        </w:rPr>
        <w:t xml:space="preserve"> </w:t>
      </w:r>
      <w:r w:rsidRPr="006C697B">
        <w:rPr>
          <w:rFonts w:hint="eastAsia"/>
          <w:sz w:val="24"/>
          <w:szCs w:val="24"/>
        </w:rPr>
        <w:t>которых</w:t>
      </w:r>
      <w:r w:rsidRPr="006C697B">
        <w:rPr>
          <w:sz w:val="24"/>
          <w:szCs w:val="24"/>
        </w:rPr>
        <w:t xml:space="preserve"> </w:t>
      </w:r>
      <w:r w:rsidRPr="006C697B">
        <w:rPr>
          <w:rFonts w:hint="eastAsia"/>
          <w:sz w:val="24"/>
          <w:szCs w:val="24"/>
        </w:rPr>
        <w:t>совершены</w:t>
      </w:r>
      <w:r w:rsidRPr="006C697B">
        <w:rPr>
          <w:sz w:val="24"/>
          <w:szCs w:val="24"/>
        </w:rPr>
        <w:t xml:space="preserve"> </w:t>
      </w:r>
      <w:r w:rsidRPr="006C697B">
        <w:rPr>
          <w:rFonts w:hint="eastAsia"/>
          <w:sz w:val="24"/>
          <w:szCs w:val="24"/>
        </w:rPr>
        <w:t>эти</w:t>
      </w:r>
      <w:r w:rsidRPr="006C697B">
        <w:rPr>
          <w:sz w:val="24"/>
          <w:szCs w:val="24"/>
        </w:rPr>
        <w:t xml:space="preserve"> </w:t>
      </w:r>
      <w:r w:rsidRPr="006C697B">
        <w:rPr>
          <w:rFonts w:hint="eastAsia"/>
          <w:sz w:val="24"/>
          <w:szCs w:val="24"/>
        </w:rPr>
        <w:t>сделки</w:t>
      </w:r>
      <w:r w:rsidRPr="006C697B">
        <w:rPr>
          <w:sz w:val="24"/>
          <w:szCs w:val="24"/>
        </w:rPr>
        <w:t xml:space="preserve">. </w:t>
      </w:r>
    </w:p>
    <w:p w:rsidR="006C697B" w:rsidRPr="006C697B" w:rsidRDefault="006C697B" w:rsidP="006C697B">
      <w:pPr>
        <w:ind w:firstLine="720"/>
        <w:jc w:val="both"/>
        <w:rPr>
          <w:sz w:val="24"/>
          <w:szCs w:val="24"/>
        </w:rPr>
      </w:pPr>
      <w:r w:rsidRPr="006C697B">
        <w:rPr>
          <w:sz w:val="24"/>
          <w:szCs w:val="24"/>
        </w:rPr>
        <w:t>Сведения о доходах, расходах, об имуществе и обязательствах имущественного характера предоставляются по справки, утвержденной указом Президента Российской Федерации от 23.06.2014 № 460.</w:t>
      </w:r>
      <w:bookmarkStart w:id="4" w:name="sub_35"/>
    </w:p>
    <w:p w:rsidR="006C697B" w:rsidRPr="006C697B" w:rsidRDefault="006C697B" w:rsidP="006C697B">
      <w:pPr>
        <w:ind w:firstLine="720"/>
        <w:jc w:val="both"/>
        <w:rPr>
          <w:sz w:val="24"/>
          <w:szCs w:val="24"/>
        </w:rPr>
      </w:pPr>
      <w:r w:rsidRPr="006C697B">
        <w:rPr>
          <w:sz w:val="24"/>
          <w:szCs w:val="24"/>
        </w:rPr>
        <w:t>5. Гражданин при назначении на должность муниципальной службы в администрации Хор-Тагнинского муниципального образования представляет:</w:t>
      </w:r>
    </w:p>
    <w:p w:rsidR="006C697B" w:rsidRPr="006C697B" w:rsidRDefault="006C697B" w:rsidP="006C697B">
      <w:pPr>
        <w:ind w:firstLine="720"/>
        <w:jc w:val="both"/>
        <w:rPr>
          <w:sz w:val="24"/>
          <w:szCs w:val="24"/>
        </w:rPr>
      </w:pPr>
      <w:bookmarkStart w:id="5" w:name="sub_351"/>
      <w:bookmarkEnd w:id="4"/>
      <w:r w:rsidRPr="006C697B">
        <w:rPr>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C697B" w:rsidRPr="006C697B" w:rsidRDefault="006C697B" w:rsidP="006C697B">
      <w:pPr>
        <w:ind w:firstLine="720"/>
        <w:jc w:val="both"/>
        <w:rPr>
          <w:sz w:val="24"/>
          <w:szCs w:val="24"/>
        </w:rPr>
      </w:pPr>
      <w:bookmarkStart w:id="6" w:name="sub_352"/>
      <w:bookmarkEnd w:id="5"/>
      <w:r w:rsidRPr="006C697B">
        <w:rPr>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C697B" w:rsidRPr="006C697B" w:rsidRDefault="006C697B" w:rsidP="006C697B">
      <w:pPr>
        <w:ind w:firstLine="720"/>
        <w:jc w:val="both"/>
        <w:rPr>
          <w:sz w:val="24"/>
          <w:szCs w:val="24"/>
        </w:rPr>
      </w:pPr>
      <w:bookmarkStart w:id="7" w:name="sub_36"/>
      <w:bookmarkEnd w:id="6"/>
      <w:r w:rsidRPr="006C697B">
        <w:rPr>
          <w:sz w:val="24"/>
          <w:szCs w:val="24"/>
        </w:rPr>
        <w:t>6. Кандидат на должность, предусмотренную перечнем должностей муниципальной службы в администрации Хор-Тагнинского муниципального образования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представляет сведения о доходах, об имуществе и обязательствах имущественного характера в соответствии с требованиями настоящего Положения.</w:t>
      </w:r>
    </w:p>
    <w:p w:rsidR="006C697B" w:rsidRPr="006C697B" w:rsidRDefault="006C697B" w:rsidP="006C697B">
      <w:pPr>
        <w:ind w:firstLine="720"/>
        <w:jc w:val="both"/>
        <w:rPr>
          <w:sz w:val="24"/>
          <w:szCs w:val="24"/>
        </w:rPr>
      </w:pPr>
      <w:bookmarkStart w:id="8" w:name="sub_37"/>
      <w:bookmarkEnd w:id="7"/>
      <w:r w:rsidRPr="006C697B">
        <w:rPr>
          <w:sz w:val="24"/>
          <w:szCs w:val="24"/>
        </w:rPr>
        <w:t xml:space="preserve">7.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администрации Хор-Тагнинского муниципального </w:t>
      </w:r>
      <w:r w:rsidRPr="006C697B">
        <w:rPr>
          <w:sz w:val="24"/>
          <w:szCs w:val="24"/>
        </w:rPr>
        <w:lastRenderedPageBreak/>
        <w:t>образования.</w:t>
      </w:r>
    </w:p>
    <w:p w:rsidR="006C697B" w:rsidRPr="006C697B" w:rsidRDefault="006C697B" w:rsidP="006C697B">
      <w:pPr>
        <w:ind w:firstLine="720"/>
        <w:jc w:val="both"/>
        <w:rPr>
          <w:sz w:val="24"/>
          <w:szCs w:val="24"/>
        </w:rPr>
      </w:pPr>
      <w:bookmarkStart w:id="9" w:name="sub_38"/>
      <w:bookmarkEnd w:id="8"/>
      <w:r w:rsidRPr="006C697B">
        <w:rPr>
          <w:sz w:val="24"/>
          <w:szCs w:val="24"/>
        </w:rPr>
        <w:t>8. В случае, если гражданин, претендующий на замещение должности муниципальной службы, или лицо, замещающее должность муниципальной службы, обнаружили, что в представленных им в юридический отдел администрации Хор-Тагнинского муниципального образования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w:t>
      </w:r>
    </w:p>
    <w:bookmarkEnd w:id="9"/>
    <w:p w:rsidR="006C697B" w:rsidRPr="006C697B" w:rsidRDefault="006C697B" w:rsidP="006C697B">
      <w:pPr>
        <w:ind w:firstLine="720"/>
        <w:jc w:val="both"/>
        <w:rPr>
          <w:sz w:val="24"/>
          <w:szCs w:val="24"/>
        </w:rPr>
      </w:pPr>
      <w:r w:rsidRPr="006C697B">
        <w:rPr>
          <w:sz w:val="24"/>
          <w:szCs w:val="24"/>
        </w:rPr>
        <w:t>Лицо, замещающее должность муниципальной службы, может представить уточненные сведения в течение одного месяца после окончания срока, указанного в статье</w:t>
      </w:r>
      <w:r w:rsidRPr="006C697B">
        <w:rPr>
          <w:rFonts w:asciiTheme="minorHAnsi" w:hAnsiTheme="minorHAnsi"/>
          <w:sz w:val="24"/>
          <w:szCs w:val="24"/>
        </w:rPr>
        <w:t xml:space="preserve"> </w:t>
      </w:r>
      <w:r w:rsidRPr="006C697B">
        <w:rPr>
          <w:sz w:val="24"/>
          <w:szCs w:val="24"/>
        </w:rPr>
        <w:t xml:space="preserve"> настоящего Порядка.</w:t>
      </w:r>
    </w:p>
    <w:p w:rsidR="006C697B" w:rsidRPr="006C697B" w:rsidRDefault="006C697B" w:rsidP="006C697B">
      <w:pPr>
        <w:ind w:firstLine="720"/>
        <w:jc w:val="both"/>
        <w:rPr>
          <w:sz w:val="24"/>
          <w:szCs w:val="24"/>
        </w:rPr>
      </w:pPr>
      <w:r w:rsidRPr="006C697B">
        <w:rPr>
          <w:sz w:val="24"/>
          <w:szCs w:val="24"/>
        </w:rPr>
        <w:t>Гражданин может представить уточненные сведения в течение одного месяца со дня представления сведений.</w:t>
      </w:r>
    </w:p>
    <w:p w:rsidR="006C697B" w:rsidRPr="006C697B" w:rsidRDefault="006C697B" w:rsidP="006C697B">
      <w:pPr>
        <w:ind w:firstLine="720"/>
        <w:jc w:val="both"/>
        <w:rPr>
          <w:sz w:val="24"/>
          <w:szCs w:val="24"/>
        </w:rPr>
      </w:pPr>
      <w:bookmarkStart w:id="10" w:name="sub_39"/>
      <w:r w:rsidRPr="006C697B">
        <w:rPr>
          <w:sz w:val="24"/>
          <w:szCs w:val="24"/>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муниципальным служащим, осуществляется в соответствии с законодательством Российской Федерации.</w:t>
      </w:r>
    </w:p>
    <w:p w:rsidR="006C697B" w:rsidRPr="006C697B" w:rsidRDefault="006C697B" w:rsidP="006C697B">
      <w:pPr>
        <w:ind w:firstLine="720"/>
        <w:jc w:val="both"/>
        <w:rPr>
          <w:sz w:val="24"/>
          <w:szCs w:val="24"/>
        </w:rPr>
      </w:pPr>
      <w:bookmarkStart w:id="11" w:name="sub_310"/>
      <w:bookmarkEnd w:id="10"/>
      <w:r w:rsidRPr="006C697B">
        <w:rPr>
          <w:sz w:val="24"/>
          <w:szCs w:val="24"/>
        </w:rPr>
        <w:t>10.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C697B" w:rsidRPr="006C697B" w:rsidRDefault="006C697B" w:rsidP="006C697B">
      <w:pPr>
        <w:ind w:firstLine="720"/>
        <w:jc w:val="both"/>
        <w:rPr>
          <w:sz w:val="24"/>
          <w:szCs w:val="24"/>
        </w:rPr>
      </w:pPr>
      <w:bookmarkStart w:id="12" w:name="sub_311"/>
      <w:bookmarkEnd w:id="11"/>
      <w:r w:rsidRPr="006C697B">
        <w:rPr>
          <w:sz w:val="24"/>
          <w:szCs w:val="24"/>
        </w:rPr>
        <w:t>11. 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 предусмотренной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претендующий на замещение должности, предусмотренной Перечнем, представивший в уполномоченный орган администрации Хор-Тагнинского муниципального образования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такие справки возвращаются указанному лицу по его письменному заявлению вместе с другими документами.</w:t>
      </w:r>
    </w:p>
    <w:p w:rsidR="006C697B" w:rsidRPr="006C697B" w:rsidRDefault="006C697B" w:rsidP="006C697B">
      <w:pPr>
        <w:ind w:firstLine="720"/>
        <w:jc w:val="both"/>
        <w:rPr>
          <w:sz w:val="24"/>
          <w:szCs w:val="24"/>
        </w:rPr>
      </w:pPr>
      <w:bookmarkStart w:id="13" w:name="sub_312"/>
      <w:bookmarkEnd w:id="12"/>
      <w:r w:rsidRPr="006C697B">
        <w:rPr>
          <w:sz w:val="24"/>
          <w:szCs w:val="24"/>
        </w:rPr>
        <w:t>12.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принят на муниципальную службу, а муниципальный служащий не может находиться на муниципальной службе и подлежит увольнению с муниципальной службы в соответствии с федеральными законами.</w:t>
      </w:r>
    </w:p>
    <w:bookmarkEnd w:id="13"/>
    <w:p w:rsidR="006C697B" w:rsidRDefault="006C697B" w:rsidP="00920CCF">
      <w:pPr>
        <w:tabs>
          <w:tab w:val="left" w:pos="567"/>
        </w:tabs>
        <w:suppressAutoHyphens/>
        <w:spacing w:line="276" w:lineRule="auto"/>
        <w:rPr>
          <w:color w:val="FF0000"/>
          <w:sz w:val="16"/>
          <w:szCs w:val="16"/>
        </w:rPr>
      </w:pPr>
    </w:p>
    <w:p w:rsidR="006C697B" w:rsidRDefault="006C697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6C697B" w:rsidRDefault="006C697B" w:rsidP="00920CCF">
      <w:pPr>
        <w:tabs>
          <w:tab w:val="left" w:pos="567"/>
        </w:tabs>
        <w:suppressAutoHyphens/>
        <w:spacing w:line="276" w:lineRule="auto"/>
        <w:rPr>
          <w:color w:val="FF0000"/>
          <w:sz w:val="16"/>
          <w:szCs w:val="16"/>
        </w:rPr>
      </w:pPr>
    </w:p>
    <w:p w:rsidR="006C697B" w:rsidRDefault="006C697B" w:rsidP="00920CCF">
      <w:pPr>
        <w:tabs>
          <w:tab w:val="left" w:pos="567"/>
        </w:tabs>
        <w:suppressAutoHyphens/>
        <w:spacing w:line="276" w:lineRule="auto"/>
        <w:rPr>
          <w:color w:val="FF0000"/>
          <w:sz w:val="16"/>
          <w:szCs w:val="16"/>
        </w:rPr>
      </w:pPr>
    </w:p>
    <w:p w:rsidR="00CB5971" w:rsidRDefault="00CB5971" w:rsidP="006C697B">
      <w:pPr>
        <w:tabs>
          <w:tab w:val="left" w:pos="567"/>
        </w:tabs>
        <w:suppressAutoHyphens/>
        <w:spacing w:line="276" w:lineRule="auto"/>
        <w:jc w:val="right"/>
        <w:rPr>
          <w:color w:val="0D0D0D"/>
          <w:sz w:val="24"/>
          <w:szCs w:val="24"/>
        </w:rPr>
      </w:pPr>
    </w:p>
    <w:p w:rsidR="00CB5971" w:rsidRDefault="00CB5971" w:rsidP="006C697B">
      <w:pPr>
        <w:tabs>
          <w:tab w:val="left" w:pos="567"/>
        </w:tabs>
        <w:suppressAutoHyphens/>
        <w:spacing w:line="276" w:lineRule="auto"/>
        <w:jc w:val="right"/>
        <w:rPr>
          <w:color w:val="0D0D0D"/>
          <w:sz w:val="24"/>
          <w:szCs w:val="24"/>
        </w:rPr>
      </w:pPr>
    </w:p>
    <w:p w:rsidR="00CB5971" w:rsidRDefault="00CB5971" w:rsidP="006C697B">
      <w:pPr>
        <w:tabs>
          <w:tab w:val="left" w:pos="567"/>
        </w:tabs>
        <w:suppressAutoHyphens/>
        <w:spacing w:line="276" w:lineRule="auto"/>
        <w:jc w:val="right"/>
        <w:rPr>
          <w:color w:val="0D0D0D"/>
          <w:sz w:val="24"/>
          <w:szCs w:val="24"/>
        </w:rPr>
      </w:pPr>
    </w:p>
    <w:p w:rsidR="00CB5971" w:rsidRDefault="00CB5971" w:rsidP="006C697B">
      <w:pPr>
        <w:tabs>
          <w:tab w:val="left" w:pos="567"/>
        </w:tabs>
        <w:suppressAutoHyphens/>
        <w:spacing w:line="276" w:lineRule="auto"/>
        <w:jc w:val="right"/>
        <w:rPr>
          <w:color w:val="0D0D0D"/>
          <w:sz w:val="24"/>
          <w:szCs w:val="24"/>
        </w:rPr>
      </w:pPr>
    </w:p>
    <w:p w:rsidR="00CB5971" w:rsidRDefault="00CB5971" w:rsidP="006C697B">
      <w:pPr>
        <w:tabs>
          <w:tab w:val="left" w:pos="567"/>
        </w:tabs>
        <w:suppressAutoHyphens/>
        <w:spacing w:line="276" w:lineRule="auto"/>
        <w:jc w:val="right"/>
        <w:rPr>
          <w:color w:val="0D0D0D"/>
          <w:sz w:val="24"/>
          <w:szCs w:val="24"/>
        </w:rPr>
      </w:pP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lastRenderedPageBreak/>
        <w:t>Приложение № 3</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к постановлению главы администрации</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Хор-Тагнинского муниципального образования</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 xml:space="preserve">От </w:t>
      </w:r>
      <w:r w:rsidR="00172CD2" w:rsidRPr="002C6C98">
        <w:rPr>
          <w:color w:val="0D0D0D"/>
          <w:sz w:val="22"/>
          <w:szCs w:val="22"/>
        </w:rPr>
        <w:t>24.03.</w:t>
      </w:r>
      <w:r w:rsidRPr="002C6C98">
        <w:rPr>
          <w:color w:val="0D0D0D"/>
          <w:sz w:val="22"/>
          <w:szCs w:val="22"/>
        </w:rPr>
        <w:t>2022 №</w:t>
      </w:r>
      <w:r w:rsidR="00172CD2" w:rsidRPr="002C6C98">
        <w:rPr>
          <w:color w:val="0D0D0D"/>
          <w:sz w:val="22"/>
          <w:szCs w:val="22"/>
        </w:rPr>
        <w:t>19</w:t>
      </w:r>
    </w:p>
    <w:p w:rsidR="006C697B" w:rsidRDefault="006C697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0E7685" w:rsidRPr="002C6C98" w:rsidRDefault="000E7685" w:rsidP="006A4C6E">
      <w:pPr>
        <w:jc w:val="center"/>
        <w:rPr>
          <w:b/>
          <w:bCs/>
          <w:sz w:val="24"/>
          <w:szCs w:val="24"/>
        </w:rPr>
      </w:pPr>
      <w:r w:rsidRPr="002C6C98">
        <w:rPr>
          <w:b/>
          <w:bCs/>
          <w:sz w:val="24"/>
          <w:szCs w:val="24"/>
        </w:rPr>
        <w:t>Порядок</w:t>
      </w:r>
      <w:r w:rsidR="006A4C6E" w:rsidRPr="002C6C98">
        <w:rPr>
          <w:b/>
          <w:bCs/>
          <w:sz w:val="24"/>
          <w:szCs w:val="24"/>
        </w:rPr>
        <w:t xml:space="preserve"> </w:t>
      </w:r>
      <w:r w:rsidRPr="002C6C98">
        <w:rPr>
          <w:b/>
          <w:bCs/>
          <w:sz w:val="24"/>
          <w:szCs w:val="24"/>
        </w:rPr>
        <w:t>размещения сведений о доходах, расходах,</w:t>
      </w:r>
      <w:r w:rsidR="006A4C6E" w:rsidRPr="002C6C98">
        <w:rPr>
          <w:b/>
          <w:bCs/>
          <w:sz w:val="24"/>
          <w:szCs w:val="24"/>
        </w:rPr>
        <w:t xml:space="preserve"> </w:t>
      </w:r>
      <w:r w:rsidRPr="002C6C98">
        <w:rPr>
          <w:b/>
          <w:bCs/>
          <w:sz w:val="24"/>
          <w:szCs w:val="24"/>
        </w:rPr>
        <w:t xml:space="preserve">об имуществе и обязательствах имущественного характера муниципальных служащих администрации Хор-Тагнинского муниципального </w:t>
      </w:r>
      <w:proofErr w:type="gramStart"/>
      <w:r w:rsidRPr="002C6C98">
        <w:rPr>
          <w:b/>
          <w:bCs/>
          <w:sz w:val="24"/>
          <w:szCs w:val="24"/>
        </w:rPr>
        <w:t>образования  и</w:t>
      </w:r>
      <w:proofErr w:type="gramEnd"/>
      <w:r w:rsidRPr="002C6C98">
        <w:rPr>
          <w:b/>
          <w:bCs/>
          <w:sz w:val="24"/>
          <w:szCs w:val="24"/>
        </w:rPr>
        <w:t xml:space="preserve"> членов их семей в информационно-телекоммуникационной сети «Интернет» на официальном сайте Хор-Тагнинского муниципального образования и предоставления указанных сведений средствам массовой информации для опубликования</w:t>
      </w:r>
    </w:p>
    <w:p w:rsidR="000E7685" w:rsidRDefault="000E7685" w:rsidP="000E7685">
      <w:pPr>
        <w:ind w:firstLine="709"/>
        <w:jc w:val="both"/>
        <w:rPr>
          <w:bCs/>
          <w:sz w:val="24"/>
          <w:szCs w:val="24"/>
        </w:rPr>
      </w:pPr>
    </w:p>
    <w:p w:rsidR="000E7685" w:rsidRPr="000E7685" w:rsidRDefault="000E7685" w:rsidP="000E7685">
      <w:pPr>
        <w:ind w:firstLine="709"/>
        <w:jc w:val="both"/>
        <w:rPr>
          <w:sz w:val="24"/>
          <w:szCs w:val="24"/>
        </w:rPr>
      </w:pPr>
      <w:r w:rsidRPr="000E7685">
        <w:rPr>
          <w:sz w:val="24"/>
          <w:szCs w:val="24"/>
        </w:rPr>
        <w:t>1. Настоящим Порядком устанавливаются обязанности уполномоченного должностного лица</w:t>
      </w:r>
      <w:r w:rsidRPr="000E7685">
        <w:rPr>
          <w:i/>
          <w:sz w:val="24"/>
          <w:szCs w:val="24"/>
        </w:rPr>
        <w:t xml:space="preserve"> </w:t>
      </w:r>
      <w:r w:rsidRPr="000E7685">
        <w:rPr>
          <w:sz w:val="24"/>
          <w:szCs w:val="24"/>
        </w:rPr>
        <w:t>(далее – уполномоченный орган) по размещению сведений о доходах, расходах, об имуществе и обязательствах имущественного характера лиц, замещающих должности муниципальной службы в администрации Хор-Тагнинского муниципального образования замещение которых влечет за собой размещение таких сведений (далее – муниципальный служащий), их супруг (супругов)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официальном сайте  Хор-Тагнинского муниципального образования (далее – официальный сайт) и предоставлению этих сведений средствам массовой информации для опубликования в связи с их запросами.</w:t>
      </w:r>
    </w:p>
    <w:p w:rsidR="000E7685" w:rsidRPr="000E7685" w:rsidRDefault="000E7685" w:rsidP="000E7685">
      <w:pPr>
        <w:ind w:firstLine="709"/>
        <w:jc w:val="both"/>
        <w:rPr>
          <w:sz w:val="24"/>
          <w:szCs w:val="24"/>
        </w:rPr>
      </w:pPr>
      <w:r w:rsidRPr="000E7685">
        <w:rPr>
          <w:sz w:val="24"/>
          <w:szCs w:val="24"/>
        </w:rPr>
        <w:t>2.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 расходах, об имуществе и обязательствах имущественного характера:</w:t>
      </w:r>
    </w:p>
    <w:p w:rsidR="000E7685" w:rsidRPr="000E7685" w:rsidRDefault="000E7685" w:rsidP="000E7685">
      <w:pPr>
        <w:ind w:firstLine="709"/>
        <w:jc w:val="both"/>
        <w:rPr>
          <w:sz w:val="24"/>
          <w:szCs w:val="24"/>
        </w:rPr>
      </w:pPr>
      <w:r w:rsidRPr="000E7685">
        <w:rPr>
          <w:sz w:val="24"/>
          <w:szCs w:val="24"/>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E7685" w:rsidRPr="000E7685" w:rsidRDefault="000E7685" w:rsidP="000E7685">
      <w:pPr>
        <w:ind w:firstLine="709"/>
        <w:jc w:val="both"/>
        <w:rPr>
          <w:sz w:val="24"/>
          <w:szCs w:val="24"/>
        </w:rPr>
      </w:pPr>
      <w:r w:rsidRPr="000E7685">
        <w:rPr>
          <w:sz w:val="24"/>
          <w:szCs w:val="24"/>
        </w:rPr>
        <w:t>б) перечень транспортных средств, принадлежащих на праве собственности муниципальному служащему, его супруге (супругу) и несовершеннолетним детям, с указанием вида и марки;</w:t>
      </w:r>
    </w:p>
    <w:p w:rsidR="000E7685" w:rsidRPr="000E7685" w:rsidRDefault="000E7685" w:rsidP="000E7685">
      <w:pPr>
        <w:ind w:firstLine="709"/>
        <w:jc w:val="both"/>
        <w:rPr>
          <w:sz w:val="24"/>
          <w:szCs w:val="24"/>
        </w:rPr>
      </w:pPr>
      <w:r w:rsidRPr="000E7685">
        <w:rPr>
          <w:sz w:val="24"/>
          <w:szCs w:val="24"/>
        </w:rPr>
        <w:t>в) декларированный годовой доход муниципального служащего, его супруги (супруга) и несовершеннолетних детей;</w:t>
      </w:r>
    </w:p>
    <w:p w:rsidR="000E7685" w:rsidRPr="000E7685" w:rsidRDefault="000E7685" w:rsidP="000E7685">
      <w:pPr>
        <w:ind w:firstLine="709"/>
        <w:jc w:val="both"/>
        <w:rPr>
          <w:sz w:val="24"/>
          <w:szCs w:val="24"/>
        </w:rPr>
      </w:pPr>
      <w:r w:rsidRPr="000E7685">
        <w:rPr>
          <w:sz w:val="24"/>
          <w:szCs w:val="24"/>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0E7685" w:rsidRPr="000E7685" w:rsidRDefault="000E7685" w:rsidP="000E7685">
      <w:pPr>
        <w:ind w:firstLine="709"/>
        <w:jc w:val="both"/>
        <w:rPr>
          <w:sz w:val="24"/>
          <w:szCs w:val="24"/>
        </w:rPr>
      </w:pPr>
      <w:r w:rsidRPr="000E7685">
        <w:rPr>
          <w:sz w:val="24"/>
          <w:szCs w:val="24"/>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E7685" w:rsidRPr="000E7685" w:rsidRDefault="000E7685" w:rsidP="000E7685">
      <w:pPr>
        <w:ind w:firstLine="709"/>
        <w:jc w:val="both"/>
        <w:rPr>
          <w:sz w:val="24"/>
          <w:szCs w:val="24"/>
        </w:rPr>
      </w:pPr>
      <w:r w:rsidRPr="000E7685">
        <w:rPr>
          <w:sz w:val="24"/>
          <w:szCs w:val="24"/>
        </w:rPr>
        <w:t>а) иные сведения (кроме указанных в пункте 2 настоящего Порядка)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E7685" w:rsidRPr="000E7685" w:rsidRDefault="000E7685" w:rsidP="000E7685">
      <w:pPr>
        <w:ind w:firstLine="709"/>
        <w:jc w:val="both"/>
        <w:rPr>
          <w:sz w:val="24"/>
          <w:szCs w:val="24"/>
        </w:rPr>
      </w:pPr>
      <w:r w:rsidRPr="000E7685">
        <w:rPr>
          <w:sz w:val="24"/>
          <w:szCs w:val="24"/>
        </w:rPr>
        <w:t>б) персональные данные супруги (супруга), детей и иных членов семьи муниципального служащего;</w:t>
      </w:r>
    </w:p>
    <w:p w:rsidR="000E7685" w:rsidRPr="000E7685" w:rsidRDefault="000E7685" w:rsidP="000E7685">
      <w:pPr>
        <w:ind w:firstLine="709"/>
        <w:jc w:val="both"/>
        <w:rPr>
          <w:sz w:val="24"/>
          <w:szCs w:val="24"/>
        </w:rPr>
      </w:pPr>
      <w:r w:rsidRPr="000E7685">
        <w:rPr>
          <w:sz w:val="24"/>
          <w:szCs w:val="24"/>
        </w:rPr>
        <w:t xml:space="preserve">в) данные, позволяющие определить место жительства, почтовый адрес, телефон и </w:t>
      </w:r>
      <w:r w:rsidRPr="000E7685">
        <w:rPr>
          <w:sz w:val="24"/>
          <w:szCs w:val="24"/>
        </w:rPr>
        <w:lastRenderedPageBreak/>
        <w:t>иные индивидуальные средства коммуникации муниципального служащего, его супруги (супруга), детей и иных членов семьи;</w:t>
      </w:r>
    </w:p>
    <w:p w:rsidR="000E7685" w:rsidRPr="000E7685" w:rsidRDefault="000E7685" w:rsidP="000E7685">
      <w:pPr>
        <w:ind w:firstLine="709"/>
        <w:jc w:val="both"/>
        <w:rPr>
          <w:sz w:val="24"/>
          <w:szCs w:val="24"/>
        </w:rPr>
      </w:pPr>
      <w:r w:rsidRPr="000E7685">
        <w:rPr>
          <w:sz w:val="24"/>
          <w:szCs w:val="24"/>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0E7685" w:rsidRPr="000E7685" w:rsidRDefault="000E7685" w:rsidP="000E7685">
      <w:pPr>
        <w:ind w:firstLine="709"/>
        <w:jc w:val="both"/>
        <w:rPr>
          <w:sz w:val="24"/>
          <w:szCs w:val="24"/>
        </w:rPr>
      </w:pPr>
      <w:r w:rsidRPr="000E7685">
        <w:rPr>
          <w:sz w:val="24"/>
          <w:szCs w:val="24"/>
        </w:rPr>
        <w:t>д) информацию, отнесенную к государственной тайне или являющуюся конфиденциальной в соответствии с законодательством.</w:t>
      </w:r>
    </w:p>
    <w:p w:rsidR="000E7685" w:rsidRPr="000E7685" w:rsidRDefault="000E7685" w:rsidP="000E7685">
      <w:pPr>
        <w:ind w:firstLine="709"/>
        <w:jc w:val="both"/>
        <w:rPr>
          <w:sz w:val="24"/>
          <w:szCs w:val="24"/>
        </w:rPr>
      </w:pPr>
      <w:r w:rsidRPr="000E7685">
        <w:rPr>
          <w:sz w:val="24"/>
          <w:szCs w:val="24"/>
        </w:rPr>
        <w:t>4.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обеспечивается уполномоченным органом.</w:t>
      </w:r>
    </w:p>
    <w:p w:rsidR="000E7685" w:rsidRPr="000E7685" w:rsidRDefault="000E7685" w:rsidP="000E7685">
      <w:pPr>
        <w:ind w:firstLine="709"/>
        <w:jc w:val="both"/>
        <w:rPr>
          <w:sz w:val="24"/>
          <w:szCs w:val="24"/>
        </w:rPr>
      </w:pPr>
      <w:r w:rsidRPr="000E7685">
        <w:rPr>
          <w:sz w:val="24"/>
          <w:szCs w:val="24"/>
        </w:rPr>
        <w:t>5. Сведения о доходах, расходах, об имуществе и обязательствах имущественного характера, указанные в пункте 2 настоящего Порядка, за весь период замещения муниципальным служащим должностей муниципальной службы, замещение которых влечет за собой размещение таких сведений, находятся на официальном сайте и ежегодно обновляются в течение 14 рабочих дней со дня истечения срока, установленного для их подачи.</w:t>
      </w:r>
    </w:p>
    <w:p w:rsidR="000E7685" w:rsidRPr="000E7685" w:rsidRDefault="000E7685" w:rsidP="000E7685">
      <w:pPr>
        <w:ind w:firstLine="709"/>
        <w:jc w:val="both"/>
        <w:rPr>
          <w:sz w:val="24"/>
          <w:szCs w:val="24"/>
        </w:rPr>
      </w:pPr>
      <w:r w:rsidRPr="000E7685">
        <w:rPr>
          <w:sz w:val="24"/>
          <w:szCs w:val="24"/>
        </w:rPr>
        <w:t>В случае представления муниципальным служащим в установленном порядке уточненных сведений о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указанные в пункте 2 настоящего Порядка, обновляются на официальном сайте течение 14 рабочих дней со дня представления муниципальным служащим соответствующих уточненных сведений.</w:t>
      </w:r>
    </w:p>
    <w:p w:rsidR="000E7685" w:rsidRPr="000E7685" w:rsidRDefault="000E7685" w:rsidP="000E7685">
      <w:pPr>
        <w:ind w:firstLine="709"/>
        <w:jc w:val="both"/>
        <w:rPr>
          <w:sz w:val="24"/>
          <w:szCs w:val="24"/>
        </w:rPr>
      </w:pPr>
      <w:r w:rsidRPr="000E7685">
        <w:rPr>
          <w:sz w:val="24"/>
          <w:szCs w:val="24"/>
        </w:rPr>
        <w:t>6. Размещение на официальном сайте сведений о доходах, расходах, об имуществе и обязательствах имущественного характера супруг (супругов)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w:t>
      </w:r>
    </w:p>
    <w:p w:rsidR="000E7685" w:rsidRPr="000E7685" w:rsidRDefault="000E7685" w:rsidP="000E7685">
      <w:pPr>
        <w:ind w:firstLine="709"/>
        <w:jc w:val="both"/>
        <w:rPr>
          <w:sz w:val="24"/>
          <w:szCs w:val="24"/>
        </w:rPr>
      </w:pPr>
      <w:r w:rsidRPr="000E7685">
        <w:rPr>
          <w:sz w:val="24"/>
          <w:szCs w:val="24"/>
        </w:rPr>
        <w:t>7. В случае увольнения муниципального служащего с муниципальной службы, а также перевода муниципального служащего на должность муниципальной службы, замещение которой не влечет за собой размещение сведений о доходах, расходах, об имуществе и обязательствах имущественного характера, указанных в пункте 2 настоящего Порядка, соответствующие сведения исключаются уполномоченным органом с официального сайта в течение трех рабочих дней со дня увольнения муниципального служащего, его перевода на соответствующую должность муниципальной службы.</w:t>
      </w:r>
    </w:p>
    <w:p w:rsidR="000E7685" w:rsidRPr="000E7685" w:rsidRDefault="000E7685" w:rsidP="000E7685">
      <w:pPr>
        <w:ind w:firstLine="709"/>
        <w:jc w:val="both"/>
        <w:rPr>
          <w:sz w:val="24"/>
          <w:szCs w:val="24"/>
        </w:rPr>
      </w:pPr>
      <w:r w:rsidRPr="000E7685">
        <w:rPr>
          <w:sz w:val="24"/>
          <w:szCs w:val="24"/>
        </w:rPr>
        <w:t>8. Сведения о доходах, расходах, об имуществе и обязательствах имущественного характера, указанные в пункте 2 настоящего Порядка, предоставляются средствам массовой информации в связи с их запросами в случае, если запрашиваемые сведения отсутствуют на официальном сайте.</w:t>
      </w:r>
    </w:p>
    <w:p w:rsidR="000E7685" w:rsidRPr="000E7685" w:rsidRDefault="000E7685" w:rsidP="000E7685">
      <w:pPr>
        <w:ind w:firstLine="709"/>
        <w:jc w:val="both"/>
        <w:rPr>
          <w:sz w:val="24"/>
          <w:szCs w:val="24"/>
        </w:rPr>
      </w:pPr>
      <w:r w:rsidRPr="000E7685">
        <w:rPr>
          <w:sz w:val="24"/>
          <w:szCs w:val="24"/>
        </w:rPr>
        <w:t>9. Уполномоченный орган:</w:t>
      </w:r>
    </w:p>
    <w:p w:rsidR="000E7685" w:rsidRPr="000E7685" w:rsidRDefault="000E7685" w:rsidP="000E7685">
      <w:pPr>
        <w:ind w:firstLine="709"/>
        <w:jc w:val="both"/>
        <w:rPr>
          <w:sz w:val="24"/>
          <w:szCs w:val="24"/>
        </w:rPr>
      </w:pPr>
      <w:r w:rsidRPr="000E7685">
        <w:rPr>
          <w:sz w:val="24"/>
          <w:szCs w:val="24"/>
        </w:rPr>
        <w:t>а) в течение трех рабочих дней со дня поступления запроса от средства массовой информации сообщает о нем муниципальному служащему, в отношении которого поступил запрос;</w:t>
      </w:r>
    </w:p>
    <w:p w:rsidR="000E7685" w:rsidRPr="000E7685" w:rsidRDefault="000E7685" w:rsidP="000E7685">
      <w:pPr>
        <w:ind w:firstLine="709"/>
        <w:jc w:val="both"/>
        <w:rPr>
          <w:sz w:val="24"/>
          <w:szCs w:val="24"/>
        </w:rPr>
      </w:pPr>
      <w:r w:rsidRPr="000E7685">
        <w:rPr>
          <w:sz w:val="24"/>
          <w:szCs w:val="24"/>
        </w:rPr>
        <w:t xml:space="preserve">б) в течение семи рабочих дней со дня поступления запроса от средства массовой информации обеспечивает предоставление ему сведений о доходах, расходах, об имуществе и обязательствах имущественного характера, указанных в пункте 2 настоящего Порядка. </w:t>
      </w:r>
    </w:p>
    <w:p w:rsidR="000E7685" w:rsidRPr="000E7685" w:rsidRDefault="000E7685" w:rsidP="000E7685">
      <w:pPr>
        <w:ind w:firstLine="709"/>
        <w:jc w:val="both"/>
        <w:rPr>
          <w:sz w:val="24"/>
          <w:szCs w:val="24"/>
        </w:rPr>
      </w:pPr>
      <w:r w:rsidRPr="000E7685">
        <w:rPr>
          <w:sz w:val="24"/>
          <w:szCs w:val="24"/>
        </w:rPr>
        <w:t>10. Должностные лица уполномоченного органа, обеспечивающие размещение сведений о доходах, расходах, об имуществе и обязательствах имущественного характера на официальном сайте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C697B" w:rsidRDefault="006C697B" w:rsidP="00920CCF">
      <w:pPr>
        <w:tabs>
          <w:tab w:val="left" w:pos="567"/>
        </w:tabs>
        <w:suppressAutoHyphens/>
        <w:spacing w:line="276" w:lineRule="auto"/>
        <w:rPr>
          <w:color w:val="FF0000"/>
          <w:sz w:val="16"/>
          <w:szCs w:val="16"/>
        </w:rPr>
      </w:pPr>
    </w:p>
    <w:p w:rsidR="006C697B" w:rsidRPr="002C6C98" w:rsidRDefault="002C6C98" w:rsidP="006C697B">
      <w:pPr>
        <w:tabs>
          <w:tab w:val="left" w:pos="567"/>
        </w:tabs>
        <w:suppressAutoHyphens/>
        <w:spacing w:line="276" w:lineRule="auto"/>
        <w:jc w:val="right"/>
        <w:rPr>
          <w:color w:val="0D0D0D"/>
          <w:sz w:val="22"/>
          <w:szCs w:val="22"/>
        </w:rPr>
      </w:pPr>
      <w:r w:rsidRPr="002C6C98">
        <w:rPr>
          <w:color w:val="0D0D0D"/>
          <w:sz w:val="22"/>
          <w:szCs w:val="22"/>
        </w:rPr>
        <w:lastRenderedPageBreak/>
        <w:t>П</w:t>
      </w:r>
      <w:r w:rsidR="006C697B" w:rsidRPr="002C6C98">
        <w:rPr>
          <w:color w:val="0D0D0D"/>
          <w:sz w:val="22"/>
          <w:szCs w:val="22"/>
        </w:rPr>
        <w:t>риложение № 4</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к постановлению главы администрации</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Хор-Тагнинского муниципального образования</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 xml:space="preserve">От </w:t>
      </w:r>
      <w:r w:rsidR="00172CD2" w:rsidRPr="002C6C98">
        <w:rPr>
          <w:color w:val="0D0D0D"/>
          <w:sz w:val="22"/>
          <w:szCs w:val="22"/>
        </w:rPr>
        <w:t>24.03.</w:t>
      </w:r>
      <w:r w:rsidRPr="002C6C98">
        <w:rPr>
          <w:color w:val="0D0D0D"/>
          <w:sz w:val="22"/>
          <w:szCs w:val="22"/>
        </w:rPr>
        <w:t>2022 №</w:t>
      </w:r>
      <w:r w:rsidR="00172CD2" w:rsidRPr="002C6C98">
        <w:rPr>
          <w:color w:val="0D0D0D"/>
          <w:sz w:val="22"/>
          <w:szCs w:val="22"/>
        </w:rPr>
        <w:t>19</w:t>
      </w:r>
    </w:p>
    <w:p w:rsidR="006C697B" w:rsidRDefault="006C697B" w:rsidP="00920CCF">
      <w:pPr>
        <w:tabs>
          <w:tab w:val="left" w:pos="567"/>
        </w:tabs>
        <w:suppressAutoHyphens/>
        <w:spacing w:line="276" w:lineRule="auto"/>
        <w:rPr>
          <w:color w:val="FF0000"/>
          <w:sz w:val="16"/>
          <w:szCs w:val="16"/>
        </w:rPr>
      </w:pPr>
    </w:p>
    <w:p w:rsidR="006C697B" w:rsidRDefault="006C697B" w:rsidP="00920CCF">
      <w:pPr>
        <w:tabs>
          <w:tab w:val="left" w:pos="567"/>
        </w:tabs>
        <w:suppressAutoHyphens/>
        <w:spacing w:line="276" w:lineRule="auto"/>
        <w:rPr>
          <w:color w:val="FF0000"/>
          <w:sz w:val="16"/>
          <w:szCs w:val="16"/>
        </w:rPr>
      </w:pPr>
    </w:p>
    <w:p w:rsidR="000E7685" w:rsidRPr="002C6C98" w:rsidRDefault="000E7685" w:rsidP="000E7685">
      <w:pPr>
        <w:jc w:val="center"/>
        <w:rPr>
          <w:b/>
          <w:bCs/>
          <w:sz w:val="24"/>
          <w:szCs w:val="24"/>
        </w:rPr>
      </w:pPr>
      <w:r w:rsidRPr="002C6C98">
        <w:rPr>
          <w:b/>
          <w:bCs/>
          <w:sz w:val="24"/>
          <w:szCs w:val="24"/>
        </w:rPr>
        <w:t xml:space="preserve">Положение </w:t>
      </w:r>
    </w:p>
    <w:p w:rsidR="000E7685" w:rsidRPr="002C6C98" w:rsidRDefault="000E7685" w:rsidP="000E7685">
      <w:pPr>
        <w:jc w:val="center"/>
        <w:rPr>
          <w:b/>
          <w:sz w:val="24"/>
          <w:szCs w:val="24"/>
        </w:rPr>
      </w:pPr>
      <w:r w:rsidRPr="002C6C98">
        <w:rPr>
          <w:b/>
          <w:bCs/>
          <w:sz w:val="24"/>
          <w:szCs w:val="24"/>
        </w:rPr>
        <w:t xml:space="preserve">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Хор-Тагнинского муниципального образования </w:t>
      </w:r>
    </w:p>
    <w:p w:rsidR="000E7685" w:rsidRPr="000E7685" w:rsidRDefault="000E7685" w:rsidP="000E7685">
      <w:pPr>
        <w:jc w:val="center"/>
        <w:outlineLvl w:val="1"/>
        <w:rPr>
          <w:sz w:val="24"/>
          <w:szCs w:val="24"/>
        </w:rPr>
      </w:pPr>
    </w:p>
    <w:p w:rsidR="000E7685" w:rsidRPr="000E7685" w:rsidRDefault="000E7685" w:rsidP="000E7685">
      <w:pPr>
        <w:jc w:val="center"/>
        <w:outlineLvl w:val="1"/>
        <w:rPr>
          <w:sz w:val="24"/>
          <w:szCs w:val="24"/>
        </w:rPr>
      </w:pPr>
      <w:r w:rsidRPr="000E7685">
        <w:rPr>
          <w:sz w:val="24"/>
          <w:szCs w:val="24"/>
        </w:rPr>
        <w:t>1. Общие положения</w:t>
      </w:r>
    </w:p>
    <w:p w:rsidR="000E7685" w:rsidRPr="000E7685" w:rsidRDefault="000E7685" w:rsidP="000E7685">
      <w:pPr>
        <w:jc w:val="center"/>
        <w:rPr>
          <w:sz w:val="24"/>
          <w:szCs w:val="24"/>
        </w:rPr>
      </w:pPr>
    </w:p>
    <w:p w:rsidR="000E7685" w:rsidRPr="000E7685" w:rsidRDefault="000E7685" w:rsidP="000E7685">
      <w:pPr>
        <w:ind w:firstLine="540"/>
        <w:jc w:val="both"/>
        <w:rPr>
          <w:sz w:val="24"/>
          <w:szCs w:val="24"/>
        </w:rPr>
      </w:pPr>
      <w:r w:rsidRPr="000E7685">
        <w:rPr>
          <w:sz w:val="24"/>
          <w:szCs w:val="24"/>
        </w:rPr>
        <w:t>1.1. Настоящее Положение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на муниципальной службе в администрации Хор-Тагнинского муниципального образования (далее - Комиссии).</w:t>
      </w:r>
    </w:p>
    <w:p w:rsidR="000E7685" w:rsidRPr="000E7685" w:rsidRDefault="000E7685" w:rsidP="000E7685">
      <w:pPr>
        <w:ind w:firstLine="540"/>
        <w:jc w:val="both"/>
        <w:rPr>
          <w:sz w:val="24"/>
          <w:szCs w:val="24"/>
        </w:rPr>
      </w:pPr>
      <w:r w:rsidRPr="000E7685">
        <w:rPr>
          <w:sz w:val="24"/>
          <w:szCs w:val="24"/>
        </w:rPr>
        <w:t>1.2. Комиссии в своей деятельности руководствуются Конституцией Российской Федерации, федеральными законами, законами и правовыми актами Иркутской области, Уставом Хор-Тагнинск</w:t>
      </w:r>
      <w:r w:rsidR="00B5211B">
        <w:rPr>
          <w:sz w:val="24"/>
          <w:szCs w:val="24"/>
        </w:rPr>
        <w:t>ого муниципального образования,</w:t>
      </w:r>
      <w:r w:rsidRPr="000E7685">
        <w:rPr>
          <w:sz w:val="24"/>
          <w:szCs w:val="24"/>
        </w:rPr>
        <w:t xml:space="preserve"> правовыми актами Хор-Тагнинского муниципального образования, регулирующими отношения на муниципальной службе, настоящим Положением.</w:t>
      </w:r>
    </w:p>
    <w:p w:rsidR="000E7685" w:rsidRPr="000E7685" w:rsidRDefault="000E7685" w:rsidP="000E7685">
      <w:pPr>
        <w:ind w:firstLine="540"/>
        <w:jc w:val="both"/>
        <w:rPr>
          <w:sz w:val="24"/>
          <w:szCs w:val="24"/>
        </w:rPr>
      </w:pPr>
      <w:r w:rsidRPr="000E7685">
        <w:rPr>
          <w:sz w:val="24"/>
          <w:szCs w:val="24"/>
        </w:rPr>
        <w:t>1.3. Основной задачей Комиссий является содействие:</w:t>
      </w:r>
    </w:p>
    <w:p w:rsidR="000E7685" w:rsidRPr="000E7685" w:rsidRDefault="000E7685" w:rsidP="000E7685">
      <w:pPr>
        <w:ind w:firstLine="540"/>
        <w:jc w:val="both"/>
        <w:rPr>
          <w:sz w:val="24"/>
          <w:szCs w:val="24"/>
        </w:rPr>
      </w:pPr>
      <w:r w:rsidRPr="000E7685">
        <w:rPr>
          <w:sz w:val="24"/>
          <w:szCs w:val="24"/>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 – 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E7685" w:rsidRPr="000E7685" w:rsidRDefault="000E7685" w:rsidP="000E7685">
      <w:pPr>
        <w:ind w:firstLine="540"/>
        <w:jc w:val="both"/>
        <w:rPr>
          <w:sz w:val="24"/>
          <w:szCs w:val="24"/>
        </w:rPr>
      </w:pPr>
      <w:r w:rsidRPr="000E7685">
        <w:rPr>
          <w:sz w:val="24"/>
          <w:szCs w:val="24"/>
        </w:rPr>
        <w:t>б) в осуществлении мер по предупреждению коррупции.</w:t>
      </w:r>
    </w:p>
    <w:p w:rsidR="000E7685" w:rsidRPr="000E7685" w:rsidRDefault="000E7685" w:rsidP="000E7685">
      <w:pPr>
        <w:ind w:firstLine="540"/>
        <w:jc w:val="both"/>
        <w:rPr>
          <w:sz w:val="24"/>
          <w:szCs w:val="24"/>
        </w:rPr>
      </w:pPr>
      <w:r w:rsidRPr="000E7685">
        <w:rPr>
          <w:sz w:val="24"/>
          <w:szCs w:val="24"/>
        </w:rPr>
        <w:t>1.4. Комиссии рассматривают вопросы, связанные с урегулированием ситуации, при которой возникает или может возникнуть конфликт интересов.</w:t>
      </w:r>
    </w:p>
    <w:p w:rsidR="000E7685" w:rsidRPr="000E7685" w:rsidRDefault="000E7685" w:rsidP="000E7685">
      <w:pPr>
        <w:ind w:firstLine="540"/>
        <w:jc w:val="both"/>
        <w:rPr>
          <w:sz w:val="24"/>
          <w:szCs w:val="24"/>
        </w:rPr>
      </w:pPr>
      <w:r w:rsidRPr="000E7685">
        <w:rPr>
          <w:sz w:val="24"/>
          <w:szCs w:val="24"/>
        </w:rPr>
        <w:t>1.5. Комиссии дают согласие на замещение гражданами должностей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в течение двух лет после увольнения с муниципальной службы</w:t>
      </w:r>
    </w:p>
    <w:p w:rsidR="000E7685" w:rsidRPr="000E7685" w:rsidRDefault="000E7685" w:rsidP="000E7685">
      <w:pPr>
        <w:jc w:val="center"/>
        <w:outlineLvl w:val="1"/>
        <w:rPr>
          <w:sz w:val="24"/>
          <w:szCs w:val="24"/>
        </w:rPr>
      </w:pPr>
      <w:r w:rsidRPr="000E7685">
        <w:rPr>
          <w:sz w:val="24"/>
          <w:szCs w:val="24"/>
        </w:rPr>
        <w:t>2. Порядок образования комиссий</w:t>
      </w:r>
    </w:p>
    <w:p w:rsidR="000E7685" w:rsidRPr="000E7685" w:rsidRDefault="000E7685" w:rsidP="000E7685">
      <w:pPr>
        <w:jc w:val="center"/>
        <w:rPr>
          <w:sz w:val="24"/>
          <w:szCs w:val="24"/>
        </w:rPr>
      </w:pPr>
    </w:p>
    <w:p w:rsidR="000E7685" w:rsidRPr="000E7685" w:rsidRDefault="000E7685" w:rsidP="000E7685">
      <w:pPr>
        <w:ind w:firstLine="540"/>
        <w:jc w:val="both"/>
        <w:rPr>
          <w:sz w:val="24"/>
          <w:szCs w:val="24"/>
        </w:rPr>
      </w:pPr>
      <w:r w:rsidRPr="000E7685">
        <w:rPr>
          <w:sz w:val="24"/>
          <w:szCs w:val="24"/>
        </w:rPr>
        <w:t>2.1. Комиссия образуется на основании распоряжения администрации Хор-Тагнинского муниципального образования. Указанным актом утверждается персональный состав Комиссии.</w:t>
      </w:r>
    </w:p>
    <w:p w:rsidR="000E7685" w:rsidRPr="000E7685" w:rsidRDefault="000E7685" w:rsidP="000E7685">
      <w:pPr>
        <w:ind w:firstLine="540"/>
        <w:jc w:val="both"/>
        <w:rPr>
          <w:sz w:val="24"/>
          <w:szCs w:val="24"/>
        </w:rPr>
      </w:pPr>
      <w:r w:rsidRPr="000E7685">
        <w:rPr>
          <w:sz w:val="24"/>
          <w:szCs w:val="24"/>
        </w:rPr>
        <w:t>2.2. В состав Комиссии входят:</w:t>
      </w:r>
    </w:p>
    <w:p w:rsidR="00351698" w:rsidRPr="001749AC" w:rsidRDefault="000E7685" w:rsidP="00351698">
      <w:pPr>
        <w:ind w:firstLine="709"/>
        <w:jc w:val="both"/>
        <w:rPr>
          <w:i/>
          <w:sz w:val="24"/>
          <w:szCs w:val="24"/>
        </w:rPr>
      </w:pPr>
      <w:r w:rsidRPr="000E7685">
        <w:rPr>
          <w:sz w:val="24"/>
          <w:szCs w:val="24"/>
        </w:rPr>
        <w:t xml:space="preserve">- </w:t>
      </w:r>
      <w:r w:rsidR="00351698">
        <w:rPr>
          <w:sz w:val="24"/>
          <w:szCs w:val="24"/>
        </w:rPr>
        <w:t>специалист</w:t>
      </w:r>
      <w:r w:rsidRPr="000E7685">
        <w:rPr>
          <w:sz w:val="24"/>
          <w:szCs w:val="24"/>
        </w:rPr>
        <w:t xml:space="preserve"> Хор-Тагнинского муниципального образования (председатель комиссии), </w:t>
      </w:r>
      <w:r w:rsidRPr="00351698">
        <w:rPr>
          <w:color w:val="000000" w:themeColor="text1"/>
          <w:sz w:val="24"/>
          <w:szCs w:val="24"/>
        </w:rPr>
        <w:t xml:space="preserve">муниципальный служащий, ответственный за работу по профилактике коррупционных и иных правонарушений (секретарь комиссии), </w:t>
      </w:r>
      <w:r w:rsidR="00351698" w:rsidRPr="00351698">
        <w:rPr>
          <w:sz w:val="24"/>
          <w:szCs w:val="24"/>
        </w:rPr>
        <w:t>депутаты  Думы Хор-Тагнинского муниципального образования</w:t>
      </w:r>
      <w:r w:rsidR="00351698">
        <w:rPr>
          <w:sz w:val="24"/>
          <w:szCs w:val="24"/>
        </w:rPr>
        <w:t>.</w:t>
      </w:r>
    </w:p>
    <w:p w:rsidR="000E7685" w:rsidRPr="000E7685" w:rsidRDefault="000E7685" w:rsidP="000E7685">
      <w:pPr>
        <w:ind w:firstLine="540"/>
        <w:jc w:val="both"/>
        <w:rPr>
          <w:sz w:val="24"/>
          <w:szCs w:val="24"/>
        </w:rPr>
      </w:pPr>
      <w:r w:rsidRPr="000E7685">
        <w:rPr>
          <w:sz w:val="24"/>
          <w:szCs w:val="24"/>
        </w:rPr>
        <w:t xml:space="preserve">2.3. По решению главы Хор-Тагнинского муниципального образования, в состав  Комиссии могут включаться представители организаций в качестве независимых экспертов - специалистов по вопросам, связанным с муниципальной службой; другие муниципальные служащие, замещающие должности муниципальной службы; специалисты, которые могут дать пояснения по вопросам муниципальной службы и вопросам, рассматриваемым </w:t>
      </w:r>
      <w:r w:rsidRPr="000E7685">
        <w:rPr>
          <w:sz w:val="24"/>
          <w:szCs w:val="24"/>
        </w:rPr>
        <w:lastRenderedPageBreak/>
        <w:t>Комиссией; должностные лица государственных органов.</w:t>
      </w:r>
    </w:p>
    <w:p w:rsidR="000E7685" w:rsidRPr="000E7685" w:rsidRDefault="000E7685" w:rsidP="000E7685">
      <w:pPr>
        <w:ind w:firstLine="540"/>
        <w:jc w:val="both"/>
        <w:rPr>
          <w:sz w:val="24"/>
          <w:szCs w:val="24"/>
        </w:rPr>
      </w:pPr>
      <w:r w:rsidRPr="000E7685">
        <w:rPr>
          <w:sz w:val="24"/>
          <w:szCs w:val="24"/>
        </w:rPr>
        <w:t>Число  членов комиссии по урегулированию конфликта интересов, не замещающих должности муниципальной службы в соответствующем органе местного самоуправления должно составлять не менее одной четверти от общего числа членов данной комиссии.</w:t>
      </w:r>
    </w:p>
    <w:p w:rsidR="000E7685" w:rsidRPr="000E7685" w:rsidRDefault="000E7685" w:rsidP="000E7685">
      <w:pPr>
        <w:ind w:firstLine="540"/>
        <w:jc w:val="both"/>
        <w:rPr>
          <w:sz w:val="24"/>
          <w:szCs w:val="24"/>
        </w:rPr>
      </w:pPr>
      <w:r w:rsidRPr="000E7685">
        <w:rPr>
          <w:sz w:val="24"/>
          <w:szCs w:val="24"/>
        </w:rPr>
        <w:t>2.4.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0E7685" w:rsidRPr="000E7685" w:rsidRDefault="000E7685" w:rsidP="000E7685">
      <w:pPr>
        <w:ind w:firstLine="540"/>
        <w:jc w:val="both"/>
        <w:rPr>
          <w:sz w:val="24"/>
          <w:szCs w:val="24"/>
        </w:rPr>
      </w:pPr>
      <w:r w:rsidRPr="000E7685">
        <w:rPr>
          <w:sz w:val="24"/>
          <w:szCs w:val="24"/>
        </w:rPr>
        <w:t xml:space="preserve">2.5.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w:t>
      </w:r>
    </w:p>
    <w:p w:rsidR="000E7685" w:rsidRPr="000E7685" w:rsidRDefault="000E7685" w:rsidP="000E7685">
      <w:pPr>
        <w:ind w:firstLine="540"/>
        <w:jc w:val="both"/>
        <w:rPr>
          <w:sz w:val="24"/>
          <w:szCs w:val="24"/>
        </w:rPr>
      </w:pPr>
      <w:r w:rsidRPr="000E7685">
        <w:rPr>
          <w:sz w:val="24"/>
          <w:szCs w:val="24"/>
        </w:rPr>
        <w:t>2.6. В случае временного отсутствия одного из членов комиссии его полномочия осуществляются лицом, временно замещающим его должность, либо лицом, уполномоченным главой Хор-Тагнинского муниципального образования.</w:t>
      </w:r>
    </w:p>
    <w:p w:rsidR="000E7685" w:rsidRPr="000E7685" w:rsidRDefault="000E7685" w:rsidP="000E7685">
      <w:pPr>
        <w:ind w:firstLine="540"/>
        <w:jc w:val="both"/>
        <w:rPr>
          <w:sz w:val="24"/>
          <w:szCs w:val="24"/>
        </w:rPr>
      </w:pPr>
    </w:p>
    <w:p w:rsidR="000E7685" w:rsidRPr="000E7685" w:rsidRDefault="000E7685" w:rsidP="000E7685">
      <w:pPr>
        <w:jc w:val="center"/>
        <w:outlineLvl w:val="1"/>
        <w:rPr>
          <w:sz w:val="24"/>
          <w:szCs w:val="24"/>
        </w:rPr>
      </w:pPr>
      <w:r w:rsidRPr="000E7685">
        <w:rPr>
          <w:sz w:val="24"/>
          <w:szCs w:val="24"/>
        </w:rPr>
        <w:t>3. Порядок включения в состав комиссии независимых экспертов</w:t>
      </w:r>
    </w:p>
    <w:p w:rsidR="000E7685" w:rsidRPr="000E7685" w:rsidRDefault="000E7685" w:rsidP="000E7685">
      <w:pPr>
        <w:ind w:firstLine="540"/>
        <w:jc w:val="both"/>
        <w:rPr>
          <w:sz w:val="24"/>
          <w:szCs w:val="24"/>
        </w:rPr>
      </w:pPr>
    </w:p>
    <w:p w:rsidR="000E7685" w:rsidRPr="000E7685" w:rsidRDefault="000E7685" w:rsidP="000E7685">
      <w:pPr>
        <w:ind w:firstLine="540"/>
        <w:jc w:val="both"/>
        <w:rPr>
          <w:sz w:val="24"/>
          <w:szCs w:val="24"/>
        </w:rPr>
      </w:pPr>
      <w:r w:rsidRPr="000E7685">
        <w:rPr>
          <w:sz w:val="24"/>
          <w:szCs w:val="24"/>
        </w:rPr>
        <w:t>3.1. По решению главы Хор-Тагнинского муниципального образования, кадровая служба администрации Хор-Тагнинского муниципального образования направляет в соответствующие организации запрос о приглашении в состав Комиссии независимых экспертов. Запрос направляется без указания персональных данных экспертов.</w:t>
      </w:r>
    </w:p>
    <w:p w:rsidR="000E7685" w:rsidRPr="000E7685" w:rsidRDefault="000E7685" w:rsidP="000E7685">
      <w:pPr>
        <w:ind w:firstLine="540"/>
        <w:jc w:val="both"/>
        <w:rPr>
          <w:sz w:val="24"/>
          <w:szCs w:val="24"/>
        </w:rPr>
      </w:pPr>
      <w:r w:rsidRPr="000E7685">
        <w:rPr>
          <w:sz w:val="24"/>
          <w:szCs w:val="24"/>
        </w:rPr>
        <w:t>3.2. Предпочтение при включении в состав Комиссии в качестве независимых экспертов должно быть отдано лицам, трудовая (служебная) деятельность которых в течение пяти и более лет была связана с муниципальной и (или) государственной службой.</w:t>
      </w:r>
    </w:p>
    <w:p w:rsidR="000E7685" w:rsidRPr="000E7685" w:rsidRDefault="000E7685" w:rsidP="000E7685">
      <w:pPr>
        <w:ind w:firstLine="540"/>
        <w:jc w:val="both"/>
        <w:rPr>
          <w:sz w:val="24"/>
          <w:szCs w:val="24"/>
        </w:rPr>
      </w:pPr>
      <w:r w:rsidRPr="000E7685">
        <w:rPr>
          <w:sz w:val="24"/>
          <w:szCs w:val="24"/>
        </w:rPr>
        <w:t>Деятельностью, связанной с муниципальной и (или) государственной службой, считается преподавательская, научная или иная деятельность, касающаяся вопросов муниципальной и (или) государственной службы, а также предшествующее замещение муниципальных и (или) государственных должностей или государственной службы.</w:t>
      </w:r>
    </w:p>
    <w:p w:rsidR="000E7685" w:rsidRPr="000E7685" w:rsidRDefault="000E7685" w:rsidP="000E7685">
      <w:pPr>
        <w:ind w:firstLine="540"/>
        <w:jc w:val="both"/>
        <w:rPr>
          <w:sz w:val="24"/>
          <w:szCs w:val="24"/>
        </w:rPr>
      </w:pPr>
      <w:r w:rsidRPr="000E7685">
        <w:rPr>
          <w:sz w:val="24"/>
          <w:szCs w:val="24"/>
        </w:rPr>
        <w:t>3.3. Организация, получив запрос с предложением направить в состав Комиссии своих представителей в качестве независимых экспертов, представляет в кадровую службу администрации Хор-Тагнинского муниципального образования сведения о работниках этой организации, которые могут участвовать в работе Комиссии (фамилию, имя, отчество, занимаемую должность, а также информацию, позволяющую признать этого работника экспертом).</w:t>
      </w:r>
    </w:p>
    <w:p w:rsidR="000E7685" w:rsidRPr="000E7685" w:rsidRDefault="000E7685" w:rsidP="000E7685">
      <w:pPr>
        <w:ind w:firstLine="540"/>
        <w:jc w:val="both"/>
        <w:rPr>
          <w:sz w:val="24"/>
          <w:szCs w:val="24"/>
        </w:rPr>
      </w:pPr>
      <w:r w:rsidRPr="000E7685">
        <w:rPr>
          <w:sz w:val="24"/>
          <w:szCs w:val="24"/>
        </w:rPr>
        <w:t>3.4. Независимые эксперты участвуют в заседании Комиссии на добровольной основе. Оплата труда независимых экспертов осуществляется на основе договора, заключенного между администрацией муниципального образования или органом администрации и независимым экспертом в соответствии с законодательством Российской Федерации. Независимые эксперты могут участвовать в заседании Комиссии на безвозмездной основе.</w:t>
      </w:r>
    </w:p>
    <w:p w:rsidR="000E7685" w:rsidRPr="000E7685" w:rsidRDefault="000E7685" w:rsidP="000E7685">
      <w:pPr>
        <w:ind w:firstLine="540"/>
        <w:jc w:val="both"/>
        <w:rPr>
          <w:sz w:val="24"/>
          <w:szCs w:val="24"/>
        </w:rPr>
      </w:pPr>
    </w:p>
    <w:p w:rsidR="000E7685" w:rsidRPr="000E7685" w:rsidRDefault="000E7685" w:rsidP="000E7685">
      <w:pPr>
        <w:jc w:val="center"/>
        <w:outlineLvl w:val="1"/>
        <w:rPr>
          <w:sz w:val="24"/>
          <w:szCs w:val="24"/>
        </w:rPr>
      </w:pPr>
      <w:r w:rsidRPr="000E7685">
        <w:rPr>
          <w:sz w:val="24"/>
          <w:szCs w:val="24"/>
        </w:rPr>
        <w:t>4. Порядок работы комиссии</w:t>
      </w:r>
    </w:p>
    <w:p w:rsidR="000E7685" w:rsidRPr="000E7685" w:rsidRDefault="000E7685" w:rsidP="000E7685">
      <w:pPr>
        <w:ind w:firstLine="540"/>
        <w:jc w:val="both"/>
        <w:rPr>
          <w:sz w:val="24"/>
          <w:szCs w:val="24"/>
        </w:rPr>
      </w:pPr>
    </w:p>
    <w:p w:rsidR="000E7685" w:rsidRPr="000E7685" w:rsidRDefault="000E7685" w:rsidP="000E7685">
      <w:pPr>
        <w:ind w:firstLine="540"/>
        <w:jc w:val="both"/>
        <w:rPr>
          <w:sz w:val="24"/>
          <w:szCs w:val="24"/>
        </w:rPr>
      </w:pPr>
      <w:r w:rsidRPr="000E7685">
        <w:rPr>
          <w:sz w:val="24"/>
          <w:szCs w:val="24"/>
        </w:rPr>
        <w:t>4.1. Основанием для проведения заседания Комиссии является:</w:t>
      </w:r>
    </w:p>
    <w:p w:rsidR="000E7685" w:rsidRPr="000E7685" w:rsidRDefault="000E7685" w:rsidP="000E7685">
      <w:pPr>
        <w:ind w:firstLine="540"/>
        <w:jc w:val="both"/>
        <w:rPr>
          <w:sz w:val="24"/>
          <w:szCs w:val="24"/>
        </w:rPr>
      </w:pPr>
      <w:r w:rsidRPr="000E7685">
        <w:rPr>
          <w:sz w:val="24"/>
          <w:szCs w:val="24"/>
        </w:rPr>
        <w:t>а) полученная от правоохранительных, судебных или иных органов государственной власти,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основных обязанностей, предусмотренных действующим законодательством о муниципальной службе, в том числе материалы проверки работодателя, свидетельствующие:</w:t>
      </w:r>
    </w:p>
    <w:p w:rsidR="000E7685" w:rsidRPr="000E7685" w:rsidRDefault="000E7685" w:rsidP="000E7685">
      <w:pPr>
        <w:ind w:firstLine="540"/>
        <w:jc w:val="both"/>
        <w:rPr>
          <w:sz w:val="24"/>
          <w:szCs w:val="24"/>
        </w:rPr>
      </w:pPr>
      <w:r w:rsidRPr="000E7685">
        <w:rPr>
          <w:sz w:val="24"/>
          <w:szCs w:val="24"/>
        </w:rPr>
        <w:t>- о представлении муниципальным служащим недостоверных или неполных сведений, предусмотренных статьей 8 Федерального закона от 25.12.2008 № 273-ФЗ «О противодействии коррупции»;</w:t>
      </w:r>
    </w:p>
    <w:p w:rsidR="000E7685" w:rsidRPr="000E7685" w:rsidRDefault="000E7685" w:rsidP="000E7685">
      <w:pPr>
        <w:ind w:firstLine="540"/>
        <w:jc w:val="both"/>
        <w:rPr>
          <w:sz w:val="24"/>
          <w:szCs w:val="24"/>
        </w:rPr>
      </w:pPr>
      <w:r w:rsidRPr="000E7685">
        <w:rPr>
          <w:sz w:val="24"/>
          <w:szCs w:val="24"/>
        </w:rPr>
        <w:t>- о несоблюдении муниципальным служащим требований к служебному поведению и (или) требований об урегулировании конфликта интересов;</w:t>
      </w:r>
    </w:p>
    <w:p w:rsidR="000E7685" w:rsidRPr="000E7685" w:rsidRDefault="000E7685" w:rsidP="000E7685">
      <w:pPr>
        <w:ind w:firstLine="540"/>
        <w:jc w:val="both"/>
        <w:rPr>
          <w:sz w:val="24"/>
          <w:szCs w:val="24"/>
        </w:rPr>
      </w:pPr>
      <w:r w:rsidRPr="000E7685">
        <w:rPr>
          <w:sz w:val="24"/>
          <w:szCs w:val="24"/>
        </w:rPr>
        <w:lastRenderedPageBreak/>
        <w:t>б) информация о наличии у муниципального служащего личной</w:t>
      </w:r>
      <w:r w:rsidRPr="000E7685">
        <w:rPr>
          <w:sz w:val="24"/>
          <w:szCs w:val="24"/>
        </w:rPr>
        <w:br/>
        <w:t>заинтересованности, которая приводит или может привести к конфликту</w:t>
      </w:r>
      <w:r w:rsidRPr="000E7685">
        <w:rPr>
          <w:sz w:val="24"/>
          <w:szCs w:val="24"/>
        </w:rPr>
        <w:br/>
        <w:t>интересов;</w:t>
      </w:r>
    </w:p>
    <w:p w:rsidR="000E7685" w:rsidRPr="000E7685" w:rsidRDefault="000E7685" w:rsidP="000E7685">
      <w:pPr>
        <w:ind w:firstLine="540"/>
        <w:jc w:val="both"/>
        <w:rPr>
          <w:sz w:val="24"/>
          <w:szCs w:val="24"/>
        </w:rPr>
      </w:pPr>
      <w:r w:rsidRPr="000E7685">
        <w:rPr>
          <w:sz w:val="24"/>
          <w:szCs w:val="24"/>
        </w:rPr>
        <w:t>в) заявление гражданина, замещавшего должность муниципальной службы, включенную в предусмотренный частью 1 статьи 12 Федерального закона от 25.12.2008 № 273-ФЗ «О противодействии коррупции» Перечень, о даче согласия на замещение должности в организациях, если отдельные функции государственного управления данными организациями входили в его должностные (служебные) обязанности (далее – заявление о получении согласия);</w:t>
      </w:r>
    </w:p>
    <w:p w:rsidR="000E7685" w:rsidRPr="000E7685" w:rsidRDefault="000E7685" w:rsidP="000E7685">
      <w:pPr>
        <w:ind w:firstLine="540"/>
        <w:jc w:val="both"/>
        <w:rPr>
          <w:sz w:val="24"/>
          <w:szCs w:val="24"/>
        </w:rPr>
      </w:pPr>
      <w:r w:rsidRPr="000E7685">
        <w:rPr>
          <w:sz w:val="24"/>
          <w:szCs w:val="24"/>
        </w:rPr>
        <w:t>г) сообщение работодателя о заключении трудового договора с гражданином в течение двух лет после его увольнения с должности муниципальной службы, включенной в предусмотренный частью 1 статьи 12 Федерального закона от 25.12.2008 № 273-ФЗ «О противодействии коррупции» Перечень;</w:t>
      </w:r>
    </w:p>
    <w:p w:rsidR="000E7685" w:rsidRPr="000E7685" w:rsidRDefault="000E7685" w:rsidP="000E7685">
      <w:pPr>
        <w:ind w:firstLine="540"/>
        <w:jc w:val="both"/>
        <w:rPr>
          <w:sz w:val="24"/>
          <w:szCs w:val="24"/>
        </w:rPr>
      </w:pPr>
      <w:r w:rsidRPr="000E7685">
        <w:rPr>
          <w:sz w:val="24"/>
          <w:szCs w:val="24"/>
        </w:rPr>
        <w:t>д) заявление муниципального служащего о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w:t>
      </w:r>
    </w:p>
    <w:p w:rsidR="000E7685" w:rsidRPr="000E7685" w:rsidRDefault="000E7685" w:rsidP="000E7685">
      <w:pPr>
        <w:ind w:firstLine="540"/>
        <w:jc w:val="both"/>
        <w:rPr>
          <w:sz w:val="24"/>
          <w:szCs w:val="24"/>
        </w:rPr>
      </w:pPr>
      <w:r w:rsidRPr="000E7685">
        <w:rPr>
          <w:sz w:val="24"/>
          <w:szCs w:val="24"/>
        </w:rPr>
        <w:t xml:space="preserve">е)  поступившее в соответствии с </w:t>
      </w:r>
      <w:hyperlink r:id="rId8" w:history="1">
        <w:r w:rsidRPr="000E7685">
          <w:rPr>
            <w:sz w:val="24"/>
            <w:szCs w:val="24"/>
          </w:rPr>
          <w:t>частью 4 статьи 12</w:t>
        </w:r>
      </w:hyperlink>
      <w:r w:rsidRPr="000E7685">
        <w:rPr>
          <w:sz w:val="24"/>
          <w:szCs w:val="24"/>
        </w:rPr>
        <w:t xml:space="preserve"> Федерального закона от 25.12.2008 № 273-ФЗ «О противодействии коррупции» в муниципальный орган уведомление организации о заключении с гражданином, замещавшим должность муниципальной службы в муниципальном  органе,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E7685" w:rsidRPr="000E7685" w:rsidRDefault="000E7685" w:rsidP="000E7685">
      <w:pPr>
        <w:ind w:firstLine="540"/>
        <w:jc w:val="both"/>
        <w:rPr>
          <w:sz w:val="24"/>
          <w:szCs w:val="24"/>
        </w:rPr>
      </w:pPr>
      <w:r w:rsidRPr="000E7685">
        <w:rPr>
          <w:sz w:val="24"/>
          <w:szCs w:val="24"/>
        </w:rPr>
        <w:t xml:space="preserve">ж) обращение, указанное в подпунктах «в», «г» пункта 4.1. настоящего Положения, подается гражданином, замещавшим должность муниципальной службы в муниципальном органе, в подразделение кадровой службы муниципального органа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муниципального органа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0E7685">
          <w:rPr>
            <w:sz w:val="24"/>
            <w:szCs w:val="24"/>
          </w:rPr>
          <w:t>статьи 12</w:t>
        </w:r>
      </w:hyperlink>
      <w:r w:rsidRPr="000E7685">
        <w:rPr>
          <w:sz w:val="24"/>
          <w:szCs w:val="24"/>
        </w:rPr>
        <w:t xml:space="preserve"> Федерального закона от 25.12.2008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0E7685" w:rsidRPr="000E7685" w:rsidRDefault="000E7685" w:rsidP="000E7685">
      <w:pPr>
        <w:ind w:firstLine="540"/>
        <w:jc w:val="both"/>
        <w:rPr>
          <w:sz w:val="24"/>
          <w:szCs w:val="24"/>
        </w:rPr>
      </w:pPr>
      <w:r w:rsidRPr="000E7685">
        <w:rPr>
          <w:sz w:val="24"/>
          <w:szCs w:val="24"/>
        </w:rPr>
        <w:t>Обращение, указанное в подпунктах «в», «г» пункта 4.1.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E7685" w:rsidRPr="000E7685" w:rsidRDefault="000E7685" w:rsidP="000E7685">
      <w:pPr>
        <w:ind w:firstLine="540"/>
        <w:jc w:val="both"/>
        <w:rPr>
          <w:sz w:val="24"/>
          <w:szCs w:val="24"/>
        </w:rPr>
      </w:pPr>
      <w:r w:rsidRPr="000E7685">
        <w:rPr>
          <w:sz w:val="24"/>
          <w:szCs w:val="24"/>
        </w:rPr>
        <w:t xml:space="preserve"> Уведомление, указанное в </w:t>
      </w:r>
      <w:hyperlink r:id="rId10" w:history="1">
        <w:r w:rsidRPr="000E7685">
          <w:rPr>
            <w:sz w:val="24"/>
            <w:szCs w:val="24"/>
          </w:rPr>
          <w:t xml:space="preserve">подпункте «е» пункта </w:t>
        </w:r>
      </w:hyperlink>
      <w:r w:rsidRPr="000E7685">
        <w:rPr>
          <w:sz w:val="24"/>
          <w:szCs w:val="24"/>
        </w:rPr>
        <w:t xml:space="preserve">4.1. настоящего Положения, рассматривается подразделением кадровой службы муниципального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w:t>
      </w:r>
      <w:r w:rsidRPr="000E7685">
        <w:rPr>
          <w:sz w:val="24"/>
          <w:szCs w:val="24"/>
        </w:rPr>
        <w:lastRenderedPageBreak/>
        <w:t xml:space="preserve">муниципальной службы в муниципальном органе, требований </w:t>
      </w:r>
      <w:hyperlink r:id="rId11" w:history="1">
        <w:r w:rsidRPr="000E7685">
          <w:rPr>
            <w:sz w:val="24"/>
            <w:szCs w:val="24"/>
          </w:rPr>
          <w:t>статьи 12</w:t>
        </w:r>
      </w:hyperlink>
      <w:r w:rsidRPr="000E7685">
        <w:rPr>
          <w:sz w:val="24"/>
          <w:szCs w:val="24"/>
        </w:rPr>
        <w:t xml:space="preserve"> Федерального закона от 25.12.2008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0E7685" w:rsidRPr="000E7685" w:rsidRDefault="000E7685" w:rsidP="000E7685">
      <w:pPr>
        <w:ind w:firstLine="540"/>
        <w:jc w:val="both"/>
        <w:rPr>
          <w:sz w:val="24"/>
          <w:szCs w:val="24"/>
        </w:rPr>
      </w:pPr>
      <w:r w:rsidRPr="000E7685">
        <w:rPr>
          <w:sz w:val="24"/>
          <w:szCs w:val="24"/>
        </w:rPr>
        <w:t>4.2. Информация, указанная в подпунктах «а» и «б» пункта 4.1 настоящего Положения, должна быть представлена в письменном виде и содержать следующие сведения:</w:t>
      </w:r>
    </w:p>
    <w:p w:rsidR="000E7685" w:rsidRPr="000E7685" w:rsidRDefault="000E7685" w:rsidP="000E7685">
      <w:pPr>
        <w:ind w:firstLine="540"/>
        <w:jc w:val="both"/>
        <w:rPr>
          <w:sz w:val="24"/>
          <w:szCs w:val="24"/>
        </w:rPr>
      </w:pPr>
      <w:r w:rsidRPr="000E7685">
        <w:rPr>
          <w:sz w:val="24"/>
          <w:szCs w:val="24"/>
        </w:rPr>
        <w:t>- фамилию, имя, отчество муниципального служащего и замещаемую им должность муниципальной службы;</w:t>
      </w:r>
    </w:p>
    <w:p w:rsidR="000E7685" w:rsidRPr="000E7685" w:rsidRDefault="000E7685" w:rsidP="000E7685">
      <w:pPr>
        <w:ind w:firstLine="540"/>
        <w:jc w:val="both"/>
        <w:rPr>
          <w:sz w:val="24"/>
          <w:szCs w:val="24"/>
        </w:rPr>
      </w:pPr>
      <w:r w:rsidRPr="000E7685">
        <w:rPr>
          <w:sz w:val="24"/>
          <w:szCs w:val="24"/>
        </w:rPr>
        <w:t>- описание нарушения муниципальным служащим основных обязанностей или наличия у муниципальных служащих признаков личной заинтересованности, которая приводит или может привести к конфликту интересов;</w:t>
      </w:r>
    </w:p>
    <w:p w:rsidR="000E7685" w:rsidRPr="000E7685" w:rsidRDefault="000E7685" w:rsidP="000E7685">
      <w:pPr>
        <w:ind w:firstLine="540"/>
        <w:jc w:val="both"/>
        <w:rPr>
          <w:sz w:val="24"/>
          <w:szCs w:val="24"/>
        </w:rPr>
      </w:pPr>
      <w:r w:rsidRPr="000E7685">
        <w:rPr>
          <w:sz w:val="24"/>
          <w:szCs w:val="24"/>
        </w:rPr>
        <w:t>- данные об источнике информации.</w:t>
      </w:r>
    </w:p>
    <w:p w:rsidR="000E7685" w:rsidRPr="000E7685" w:rsidRDefault="000E7685" w:rsidP="000E7685">
      <w:pPr>
        <w:ind w:firstLine="540"/>
        <w:jc w:val="both"/>
        <w:rPr>
          <w:sz w:val="24"/>
          <w:szCs w:val="24"/>
        </w:rPr>
      </w:pPr>
      <w:r w:rsidRPr="000E7685">
        <w:rPr>
          <w:sz w:val="24"/>
          <w:szCs w:val="24"/>
        </w:rPr>
        <w:t>4.3. В Комиссию могут быть представлены материалы, подтверждающие нарушение муниципальным служащим основных обязанностей или наличие у него личной заинтересованности, которая приводит или может привести к конфликту интересов.</w:t>
      </w:r>
    </w:p>
    <w:p w:rsidR="000E7685" w:rsidRPr="000E7685" w:rsidRDefault="000E7685" w:rsidP="000E7685">
      <w:pPr>
        <w:ind w:firstLine="540"/>
        <w:jc w:val="both"/>
        <w:rPr>
          <w:sz w:val="24"/>
          <w:szCs w:val="24"/>
        </w:rPr>
      </w:pPr>
      <w:r w:rsidRPr="000E7685">
        <w:rPr>
          <w:sz w:val="24"/>
          <w:szCs w:val="24"/>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E7685" w:rsidRPr="000E7685" w:rsidRDefault="000E7685" w:rsidP="000E7685">
      <w:pPr>
        <w:ind w:firstLine="540"/>
        <w:jc w:val="both"/>
        <w:rPr>
          <w:sz w:val="24"/>
          <w:szCs w:val="24"/>
        </w:rPr>
      </w:pPr>
      <w:r w:rsidRPr="000E7685">
        <w:rPr>
          <w:sz w:val="24"/>
          <w:szCs w:val="24"/>
        </w:rPr>
        <w:t>4.5. Решение о проведении проверки информации, в том числе материалов, указанных в пункте 4.3 настоящего Положения, о проведении проверки наличия в деятельности гражданина, уволившегося с муниципальной службы, признаков коррупционного правонарушения, принимается Председателем Комиссии в течение 3-х дней со дня поступления информации, заявления, сообщения, указанных в пункте 4.1 настоящего Положения.</w:t>
      </w:r>
    </w:p>
    <w:p w:rsidR="000E7685" w:rsidRPr="000E7685" w:rsidRDefault="000E7685" w:rsidP="000E7685">
      <w:pPr>
        <w:ind w:firstLine="540"/>
        <w:jc w:val="both"/>
        <w:rPr>
          <w:sz w:val="24"/>
          <w:szCs w:val="24"/>
        </w:rPr>
      </w:pPr>
      <w:r w:rsidRPr="000E7685">
        <w:rPr>
          <w:sz w:val="24"/>
          <w:szCs w:val="24"/>
        </w:rPr>
        <w:t>Проверка осуществляется в месячный срок со дня принятия решения о ее проведении. Срок проверки может быть продлен до шести месяцев по решению председателя Комиссии.</w:t>
      </w:r>
    </w:p>
    <w:p w:rsidR="000E7685" w:rsidRPr="000E7685" w:rsidRDefault="000E7685" w:rsidP="000E7685">
      <w:pPr>
        <w:ind w:firstLine="540"/>
        <w:jc w:val="both"/>
        <w:rPr>
          <w:sz w:val="24"/>
          <w:szCs w:val="24"/>
        </w:rPr>
      </w:pPr>
      <w:r w:rsidRPr="000E7685">
        <w:rPr>
          <w:sz w:val="24"/>
          <w:szCs w:val="24"/>
        </w:rPr>
        <w:t>В случае,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письменно информирует об этом работодателя (представителя нанимателя) в целях принятия им мер по предотвращению конфликта интересов, в том числе по усилению контроля за исполнением муниципальным служащим его основных обязанностей, отстранению муниципального служащего от замещаемой должности муниципальной службы на период урегулирования конфликта интересов или иных мер.</w:t>
      </w:r>
    </w:p>
    <w:p w:rsidR="000E7685" w:rsidRPr="000E7685" w:rsidRDefault="000E7685" w:rsidP="000E7685">
      <w:pPr>
        <w:ind w:firstLine="540"/>
        <w:jc w:val="both"/>
        <w:rPr>
          <w:sz w:val="24"/>
          <w:szCs w:val="24"/>
        </w:rPr>
      </w:pPr>
      <w:r w:rsidRPr="000E7685">
        <w:rPr>
          <w:sz w:val="24"/>
          <w:szCs w:val="24"/>
        </w:rPr>
        <w:t>4.6. По письменному запросу председателя Комиссии представитель нанимателя представляет дополнительные сведения, необходимые для работы Комиссии, а также запрашивает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rsidR="000E7685" w:rsidRPr="000E7685" w:rsidRDefault="000E7685" w:rsidP="000E7685">
      <w:pPr>
        <w:ind w:firstLine="540"/>
        <w:jc w:val="both"/>
        <w:rPr>
          <w:sz w:val="24"/>
          <w:szCs w:val="24"/>
        </w:rPr>
      </w:pPr>
      <w:r w:rsidRPr="000E7685">
        <w:rPr>
          <w:sz w:val="24"/>
          <w:szCs w:val="24"/>
        </w:rPr>
        <w:t>4.7.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подпунктах «а» и «б» пункта 4.1 настоящего Положения.</w:t>
      </w:r>
    </w:p>
    <w:p w:rsidR="000E7685" w:rsidRPr="000E7685" w:rsidRDefault="000E7685" w:rsidP="000E7685">
      <w:pPr>
        <w:ind w:firstLine="540"/>
        <w:jc w:val="both"/>
        <w:rPr>
          <w:sz w:val="24"/>
          <w:szCs w:val="24"/>
        </w:rPr>
      </w:pPr>
      <w:r w:rsidRPr="000E7685">
        <w:rPr>
          <w:sz w:val="24"/>
          <w:szCs w:val="24"/>
        </w:rPr>
        <w:t>Секретарь Комиссии решает организационные вопросы, связанные с подготовкой заседания Комиссии, а также извещает членов Комиссии, муниципального служащего, гражданина о дате, времени и месте заседания, о вопросах, включенных в повестку дня, не позднее чем за семь рабочих дней до дня заседания.</w:t>
      </w:r>
    </w:p>
    <w:p w:rsidR="000E7685" w:rsidRPr="000E7685" w:rsidRDefault="000E7685" w:rsidP="000E7685">
      <w:pPr>
        <w:ind w:firstLine="540"/>
        <w:jc w:val="both"/>
        <w:rPr>
          <w:sz w:val="24"/>
          <w:szCs w:val="24"/>
        </w:rPr>
      </w:pPr>
      <w:r w:rsidRPr="000E7685">
        <w:rPr>
          <w:sz w:val="24"/>
          <w:szCs w:val="24"/>
        </w:rPr>
        <w:t>4.8. Заседание Комиссии считается правомочным, если на нем присутствует не менее двух третей от общего числа членов Комиссии.</w:t>
      </w:r>
    </w:p>
    <w:p w:rsidR="000E7685" w:rsidRPr="000E7685" w:rsidRDefault="000E7685" w:rsidP="000E7685">
      <w:pPr>
        <w:ind w:firstLine="540"/>
        <w:jc w:val="both"/>
        <w:rPr>
          <w:sz w:val="24"/>
          <w:szCs w:val="24"/>
        </w:rPr>
      </w:pPr>
      <w:r w:rsidRPr="000E7685">
        <w:rPr>
          <w:sz w:val="24"/>
          <w:szCs w:val="24"/>
        </w:rPr>
        <w:t>4.9.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w:t>
      </w:r>
    </w:p>
    <w:p w:rsidR="000E7685" w:rsidRPr="000E7685" w:rsidRDefault="000E7685" w:rsidP="000E7685">
      <w:pPr>
        <w:ind w:firstLine="540"/>
        <w:jc w:val="both"/>
        <w:rPr>
          <w:sz w:val="24"/>
          <w:szCs w:val="24"/>
        </w:rPr>
      </w:pPr>
      <w:r w:rsidRPr="000E7685">
        <w:rPr>
          <w:sz w:val="24"/>
          <w:szCs w:val="24"/>
        </w:rPr>
        <w:lastRenderedPageBreak/>
        <w:t>4.10.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муниципальном органе. При наличии письменной просьбы муниципального служащего или гражданина, замещавшего должность муниципальной службы в муниципальном органе,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в муниципальном органе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 в муниципальном органе.</w:t>
      </w:r>
    </w:p>
    <w:p w:rsidR="000E7685" w:rsidRPr="000E7685" w:rsidRDefault="000E7685" w:rsidP="000E7685">
      <w:pPr>
        <w:ind w:firstLine="540"/>
        <w:jc w:val="both"/>
        <w:rPr>
          <w:sz w:val="24"/>
          <w:szCs w:val="24"/>
        </w:rPr>
      </w:pPr>
      <w:r w:rsidRPr="000E7685">
        <w:rPr>
          <w:sz w:val="24"/>
          <w:szCs w:val="24"/>
        </w:rPr>
        <w:t>4.11. На заседании комиссии заслушиваются пояснения муниципального служащего или гражданина, замещавшего должность муниципальной службы в муниципальном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0E7685" w:rsidRPr="000E7685" w:rsidRDefault="000E7685" w:rsidP="000E7685">
      <w:pPr>
        <w:ind w:firstLine="540"/>
        <w:jc w:val="both"/>
        <w:rPr>
          <w:sz w:val="24"/>
          <w:szCs w:val="24"/>
        </w:rPr>
      </w:pPr>
      <w:r w:rsidRPr="000E7685">
        <w:rPr>
          <w:sz w:val="24"/>
          <w:szCs w:val="24"/>
        </w:rPr>
        <w:t>4.12. Члены Комиссии и лица, участвовавшие в ее заседании, не вправе разглашать сведения, ставшие им известными в ходе работы Комиссии.</w:t>
      </w:r>
    </w:p>
    <w:p w:rsidR="000E7685" w:rsidRPr="000E7685" w:rsidRDefault="000E7685" w:rsidP="000E7685">
      <w:pPr>
        <w:ind w:firstLine="540"/>
        <w:jc w:val="both"/>
        <w:rPr>
          <w:sz w:val="24"/>
          <w:szCs w:val="24"/>
        </w:rPr>
      </w:pPr>
      <w:r w:rsidRPr="000E7685">
        <w:rPr>
          <w:sz w:val="24"/>
          <w:szCs w:val="24"/>
        </w:rPr>
        <w:t>4.13. По итогам рассмотрения информации, указанной в подпункте «а» пункта 4.1 настоящего Положения, Комиссия принимает одно из следующих решений:</w:t>
      </w:r>
    </w:p>
    <w:p w:rsidR="000E7685" w:rsidRPr="000E7685" w:rsidRDefault="000E7685" w:rsidP="000E7685">
      <w:pPr>
        <w:ind w:firstLine="540"/>
        <w:jc w:val="both"/>
        <w:rPr>
          <w:sz w:val="24"/>
          <w:szCs w:val="24"/>
        </w:rPr>
      </w:pPr>
      <w:r w:rsidRPr="000E7685">
        <w:rPr>
          <w:sz w:val="24"/>
          <w:szCs w:val="24"/>
        </w:rPr>
        <w:t>1) установить, что в рассматриваемом случае не содержится признаков нарушения муниципальным служащим основных обязанностей;</w:t>
      </w:r>
    </w:p>
    <w:p w:rsidR="000E7685" w:rsidRPr="000E7685" w:rsidRDefault="000E7685" w:rsidP="000E7685">
      <w:pPr>
        <w:ind w:firstLine="540"/>
        <w:jc w:val="both"/>
        <w:rPr>
          <w:sz w:val="24"/>
          <w:szCs w:val="24"/>
        </w:rPr>
      </w:pPr>
      <w:r w:rsidRPr="000E7685">
        <w:rPr>
          <w:sz w:val="24"/>
          <w:szCs w:val="24"/>
        </w:rPr>
        <w:t>2) установить, что муниципальный служащий нарушил основные обязанности. В этом случае работодателю (представителю нанимателя) рекомендуется применить взыскание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E7685" w:rsidRPr="000E7685" w:rsidRDefault="000E7685" w:rsidP="000E7685">
      <w:pPr>
        <w:ind w:firstLine="540"/>
        <w:jc w:val="both"/>
        <w:rPr>
          <w:sz w:val="24"/>
          <w:szCs w:val="24"/>
        </w:rPr>
      </w:pPr>
      <w:r w:rsidRPr="000E7685">
        <w:rPr>
          <w:sz w:val="24"/>
          <w:szCs w:val="24"/>
        </w:rPr>
        <w:t>4.14. По итогам рассмотрения информации, указанной в подпункте «б» пункта 4.1 настоящего Положения, Комиссия принимает одно из следующих решений:</w:t>
      </w:r>
    </w:p>
    <w:p w:rsidR="000E7685" w:rsidRPr="000E7685" w:rsidRDefault="000E7685" w:rsidP="000E7685">
      <w:pPr>
        <w:ind w:firstLine="540"/>
        <w:jc w:val="both"/>
        <w:rPr>
          <w:sz w:val="24"/>
          <w:szCs w:val="24"/>
        </w:rPr>
      </w:pPr>
      <w:r w:rsidRPr="000E7685">
        <w:rPr>
          <w:sz w:val="24"/>
          <w:szCs w:val="24"/>
        </w:rPr>
        <w:t>1)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0E7685" w:rsidRPr="000E7685" w:rsidRDefault="000E7685" w:rsidP="000E7685">
      <w:pPr>
        <w:ind w:firstLine="540"/>
        <w:jc w:val="both"/>
        <w:rPr>
          <w:sz w:val="24"/>
          <w:szCs w:val="24"/>
        </w:rPr>
      </w:pPr>
      <w:r w:rsidRPr="000E7685">
        <w:rPr>
          <w:sz w:val="24"/>
          <w:szCs w:val="24"/>
        </w:rPr>
        <w:t>2) установить факт наличия личной заинтересованности муниципального служащего, которая приводит или может привести к конфликту интересов. В этом случае работодателю (представителю нанимателя) предлагаются рекомендации, направленные на предотвращение или урегулирование этого конфликта интересов.</w:t>
      </w:r>
    </w:p>
    <w:p w:rsidR="000E7685" w:rsidRPr="000E7685" w:rsidRDefault="000E7685" w:rsidP="000E7685">
      <w:pPr>
        <w:ind w:firstLine="540"/>
        <w:jc w:val="both"/>
        <w:rPr>
          <w:sz w:val="24"/>
          <w:szCs w:val="24"/>
        </w:rPr>
      </w:pPr>
      <w:r w:rsidRPr="000E7685">
        <w:rPr>
          <w:sz w:val="24"/>
          <w:szCs w:val="24"/>
        </w:rPr>
        <w:t>4.15. По итогам рассмотрения заявления о получении согласия, указанного в подпункте «в» пункта 4.1 настоящего Положения, Комиссия принимает одно из следующих решений:</w:t>
      </w:r>
    </w:p>
    <w:p w:rsidR="000E7685" w:rsidRPr="000E7685" w:rsidRDefault="000E7685" w:rsidP="000E7685">
      <w:pPr>
        <w:ind w:firstLine="540"/>
        <w:jc w:val="both"/>
        <w:rPr>
          <w:sz w:val="24"/>
          <w:szCs w:val="24"/>
        </w:rPr>
      </w:pPr>
      <w:r w:rsidRPr="000E7685">
        <w:rPr>
          <w:sz w:val="24"/>
          <w:szCs w:val="24"/>
        </w:rPr>
        <w:t>1) о даче согласия гражданину, замещавшему должность муниципальной службы,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его должностные (служебные) обязанности;</w:t>
      </w:r>
    </w:p>
    <w:p w:rsidR="000E7685" w:rsidRPr="000E7685" w:rsidRDefault="000E7685" w:rsidP="000E7685">
      <w:pPr>
        <w:ind w:firstLine="540"/>
        <w:jc w:val="both"/>
        <w:rPr>
          <w:sz w:val="24"/>
          <w:szCs w:val="24"/>
        </w:rPr>
      </w:pPr>
      <w:r w:rsidRPr="000E7685">
        <w:rPr>
          <w:sz w:val="24"/>
          <w:szCs w:val="24"/>
        </w:rPr>
        <w:t>2) об отказе в даче согласия на замещение гражданином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w:t>
      </w:r>
    </w:p>
    <w:p w:rsidR="000E7685" w:rsidRPr="000E7685" w:rsidRDefault="000E7685" w:rsidP="000E7685">
      <w:pPr>
        <w:ind w:firstLine="540"/>
        <w:jc w:val="both"/>
        <w:rPr>
          <w:sz w:val="24"/>
          <w:szCs w:val="24"/>
        </w:rPr>
      </w:pPr>
      <w:r w:rsidRPr="000E7685">
        <w:rPr>
          <w:sz w:val="24"/>
          <w:szCs w:val="24"/>
        </w:rPr>
        <w:t>4.16. По итогам рассмотрения сообщения работодателя, указанного в подпункте «г» пункта 4.1 настоящего Положения, Комиссия принимает одно из следующих решений:</w:t>
      </w:r>
    </w:p>
    <w:p w:rsidR="000E7685" w:rsidRPr="000E7685" w:rsidRDefault="000E7685" w:rsidP="000E7685">
      <w:pPr>
        <w:ind w:firstLine="540"/>
        <w:jc w:val="both"/>
        <w:rPr>
          <w:sz w:val="24"/>
          <w:szCs w:val="24"/>
        </w:rPr>
      </w:pPr>
      <w:r w:rsidRPr="000E7685">
        <w:rPr>
          <w:sz w:val="24"/>
          <w:szCs w:val="24"/>
        </w:rPr>
        <w:lastRenderedPageBreak/>
        <w:t>1) о даче согласия гражданину, замещавшему должность муниципальной службы,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его должностные (служебные) обязанности;</w:t>
      </w:r>
    </w:p>
    <w:p w:rsidR="000E7685" w:rsidRPr="000E7685" w:rsidRDefault="000E7685" w:rsidP="000E7685">
      <w:pPr>
        <w:ind w:firstLine="540"/>
        <w:jc w:val="both"/>
        <w:rPr>
          <w:sz w:val="24"/>
          <w:szCs w:val="24"/>
        </w:rPr>
      </w:pPr>
      <w:r w:rsidRPr="000E7685">
        <w:rPr>
          <w:sz w:val="24"/>
          <w:szCs w:val="24"/>
        </w:rPr>
        <w:t xml:space="preserve">2) об отказе в даче согласия на замещение гражданином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w:t>
      </w:r>
    </w:p>
    <w:p w:rsidR="000E7685" w:rsidRPr="000E7685" w:rsidRDefault="000E7685" w:rsidP="000E7685">
      <w:pPr>
        <w:ind w:firstLine="540"/>
        <w:jc w:val="both"/>
        <w:rPr>
          <w:sz w:val="24"/>
          <w:szCs w:val="24"/>
        </w:rPr>
      </w:pPr>
      <w:r w:rsidRPr="000E7685">
        <w:rPr>
          <w:sz w:val="24"/>
          <w:szCs w:val="24"/>
        </w:rPr>
        <w:t>4.17. По итогам рассмотрения заявления муниципального служащего, указанного в подпункте «д» пункта 4.1 настоящего Положения, Комиссия принимает одно из следующих решений:</w:t>
      </w:r>
    </w:p>
    <w:p w:rsidR="000E7685" w:rsidRPr="000E7685" w:rsidRDefault="000E7685" w:rsidP="000E7685">
      <w:pPr>
        <w:ind w:firstLine="540"/>
        <w:jc w:val="both"/>
        <w:rPr>
          <w:sz w:val="24"/>
          <w:szCs w:val="24"/>
        </w:rPr>
      </w:pPr>
      <w:r w:rsidRPr="000E7685">
        <w:rPr>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E7685" w:rsidRPr="000E7685" w:rsidRDefault="000E7685" w:rsidP="000E7685">
      <w:pPr>
        <w:ind w:firstLine="540"/>
        <w:jc w:val="both"/>
        <w:rPr>
          <w:sz w:val="24"/>
          <w:szCs w:val="24"/>
        </w:rPr>
      </w:pPr>
      <w:r w:rsidRPr="000E7685">
        <w:rPr>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E7685" w:rsidRPr="000E7685" w:rsidRDefault="000E7685" w:rsidP="000E7685">
      <w:pPr>
        <w:ind w:firstLine="540"/>
        <w:jc w:val="both"/>
        <w:rPr>
          <w:sz w:val="24"/>
          <w:szCs w:val="24"/>
        </w:rPr>
      </w:pPr>
      <w:r w:rsidRPr="000E7685">
        <w:rPr>
          <w:sz w:val="24"/>
          <w:szCs w:val="24"/>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применить к муниципальному служащему конкретную меру ответственности. </w:t>
      </w:r>
    </w:p>
    <w:p w:rsidR="000E7685" w:rsidRPr="000E7685" w:rsidRDefault="000E7685" w:rsidP="000E7685">
      <w:pPr>
        <w:ind w:firstLine="540"/>
        <w:jc w:val="both"/>
        <w:rPr>
          <w:sz w:val="24"/>
          <w:szCs w:val="24"/>
        </w:rPr>
      </w:pPr>
      <w:r w:rsidRPr="000E7685">
        <w:rPr>
          <w:sz w:val="24"/>
          <w:szCs w:val="24"/>
        </w:rPr>
        <w:t xml:space="preserve">4.18. По итогам рассмотрения вопроса, указанного в </w:t>
      </w:r>
      <w:hyperlink r:id="rId12" w:history="1">
        <w:r w:rsidRPr="000E7685">
          <w:rPr>
            <w:sz w:val="24"/>
            <w:szCs w:val="24"/>
          </w:rPr>
          <w:t>подпункте "е" пункта 16</w:t>
        </w:r>
      </w:hyperlink>
      <w:r w:rsidRPr="000E7685">
        <w:rPr>
          <w:sz w:val="24"/>
          <w:szCs w:val="24"/>
        </w:rPr>
        <w:t xml:space="preserve"> настоящего Положения, комиссия принимает в отношении гражданина, замещавшего должность муниципальной службы в муниципальном органе, одно из следующих решений:</w:t>
      </w:r>
    </w:p>
    <w:p w:rsidR="000E7685" w:rsidRPr="000E7685" w:rsidRDefault="000E7685" w:rsidP="000E7685">
      <w:pPr>
        <w:ind w:firstLine="540"/>
        <w:jc w:val="both"/>
        <w:rPr>
          <w:sz w:val="24"/>
          <w:szCs w:val="24"/>
        </w:rPr>
      </w:pPr>
      <w:r w:rsidRPr="000E7685">
        <w:rPr>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E7685" w:rsidRPr="000E7685" w:rsidRDefault="000E7685" w:rsidP="000E7685">
      <w:pPr>
        <w:ind w:firstLine="540"/>
        <w:jc w:val="both"/>
        <w:rPr>
          <w:sz w:val="24"/>
          <w:szCs w:val="24"/>
        </w:rPr>
      </w:pPr>
      <w:r w:rsidRPr="000E7685">
        <w:rPr>
          <w:sz w:val="24"/>
          <w:szCs w:val="24"/>
        </w:rPr>
        <w:t xml:space="preserve">б) установить, что замещение им на условиях трудового договора должности в организации и (или) выполнение в коммерческой или некоммерческой организации работ (оказание услуг) нарушают требования </w:t>
      </w:r>
      <w:hyperlink r:id="rId13" w:history="1">
        <w:r w:rsidRPr="000E7685">
          <w:rPr>
            <w:sz w:val="24"/>
            <w:szCs w:val="24"/>
          </w:rPr>
          <w:t>статьи 12</w:t>
        </w:r>
      </w:hyperlink>
      <w:r w:rsidRPr="000E7685">
        <w:rPr>
          <w:sz w:val="24"/>
          <w:szCs w:val="24"/>
        </w:rPr>
        <w:t xml:space="preserve"> Федерального закона от 25.12.2008 № 273-ФЗ «О противодействии коррупции».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w:t>
      </w:r>
    </w:p>
    <w:p w:rsidR="000E7685" w:rsidRPr="000E7685" w:rsidRDefault="000E7685" w:rsidP="000E7685">
      <w:pPr>
        <w:ind w:firstLine="540"/>
        <w:jc w:val="both"/>
        <w:rPr>
          <w:sz w:val="24"/>
          <w:szCs w:val="24"/>
        </w:rPr>
      </w:pPr>
      <w:r w:rsidRPr="000E7685">
        <w:rPr>
          <w:sz w:val="24"/>
          <w:szCs w:val="24"/>
        </w:rPr>
        <w:t>4.19.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0E7685" w:rsidRPr="000E7685" w:rsidRDefault="000E7685" w:rsidP="000E7685">
      <w:pPr>
        <w:ind w:firstLine="540"/>
        <w:jc w:val="both"/>
        <w:rPr>
          <w:sz w:val="24"/>
          <w:szCs w:val="24"/>
        </w:rPr>
      </w:pPr>
      <w:r w:rsidRPr="000E7685">
        <w:rPr>
          <w:sz w:val="24"/>
          <w:szCs w:val="24"/>
        </w:rPr>
        <w:t>4.20.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0E7685" w:rsidRPr="000E7685" w:rsidRDefault="000E7685" w:rsidP="000E7685">
      <w:pPr>
        <w:ind w:firstLine="540"/>
        <w:jc w:val="both"/>
        <w:rPr>
          <w:sz w:val="24"/>
          <w:szCs w:val="24"/>
        </w:rPr>
      </w:pPr>
      <w:r w:rsidRPr="000E7685">
        <w:rPr>
          <w:sz w:val="24"/>
          <w:szCs w:val="24"/>
        </w:rPr>
        <w:t>4.21. В решении Комиссии указываются:</w:t>
      </w:r>
    </w:p>
    <w:p w:rsidR="000E7685" w:rsidRPr="000E7685" w:rsidRDefault="000E7685" w:rsidP="000E7685">
      <w:pPr>
        <w:ind w:firstLine="540"/>
        <w:jc w:val="both"/>
        <w:rPr>
          <w:sz w:val="24"/>
          <w:szCs w:val="24"/>
        </w:rPr>
      </w:pPr>
      <w:r w:rsidRPr="000E7685">
        <w:rPr>
          <w:sz w:val="24"/>
          <w:szCs w:val="24"/>
        </w:rPr>
        <w:t>- фамилия, имя, отчество, наименование должности муниципального служащего, в отношении которого рассматривался вопрос о нарушении основных обязанностей или о наличии личной заинтересованности, которая приводит или может привести к конфликту интересов;</w:t>
      </w:r>
    </w:p>
    <w:p w:rsidR="000E7685" w:rsidRPr="000E7685" w:rsidRDefault="000E7685" w:rsidP="000E7685">
      <w:pPr>
        <w:ind w:firstLine="540"/>
        <w:jc w:val="both"/>
        <w:rPr>
          <w:sz w:val="24"/>
          <w:szCs w:val="24"/>
        </w:rPr>
      </w:pPr>
      <w:r w:rsidRPr="000E7685">
        <w:rPr>
          <w:sz w:val="24"/>
          <w:szCs w:val="24"/>
        </w:rPr>
        <w:t>- источник информации, ставшей основанием для проведения заседания Комиссии;</w:t>
      </w:r>
    </w:p>
    <w:p w:rsidR="000E7685" w:rsidRPr="000E7685" w:rsidRDefault="000E7685" w:rsidP="000E7685">
      <w:pPr>
        <w:ind w:firstLine="540"/>
        <w:jc w:val="both"/>
        <w:rPr>
          <w:sz w:val="24"/>
          <w:szCs w:val="24"/>
        </w:rPr>
      </w:pPr>
      <w:r w:rsidRPr="000E7685">
        <w:rPr>
          <w:sz w:val="24"/>
          <w:szCs w:val="24"/>
        </w:rPr>
        <w:t>- дата поступления информации в Комиссию и дата ее рассмотрения на заседании Комиссии, существо информации;</w:t>
      </w:r>
    </w:p>
    <w:p w:rsidR="000E7685" w:rsidRPr="000E7685" w:rsidRDefault="000E7685" w:rsidP="000E7685">
      <w:pPr>
        <w:ind w:firstLine="540"/>
        <w:jc w:val="both"/>
        <w:rPr>
          <w:sz w:val="24"/>
          <w:szCs w:val="24"/>
        </w:rPr>
      </w:pPr>
      <w:r w:rsidRPr="000E7685">
        <w:rPr>
          <w:sz w:val="24"/>
          <w:szCs w:val="24"/>
        </w:rPr>
        <w:lastRenderedPageBreak/>
        <w:t>- фамилии, имена, отчества членов Комиссии и других лиц, присутствующих на заседании;</w:t>
      </w:r>
    </w:p>
    <w:p w:rsidR="000E7685" w:rsidRPr="000E7685" w:rsidRDefault="000E7685" w:rsidP="000E7685">
      <w:pPr>
        <w:ind w:firstLine="540"/>
        <w:jc w:val="both"/>
        <w:rPr>
          <w:sz w:val="24"/>
          <w:szCs w:val="24"/>
        </w:rPr>
      </w:pPr>
      <w:r w:rsidRPr="000E7685">
        <w:rPr>
          <w:sz w:val="24"/>
          <w:szCs w:val="24"/>
        </w:rPr>
        <w:t>- существо решения и его обоснование;</w:t>
      </w:r>
    </w:p>
    <w:p w:rsidR="000E7685" w:rsidRPr="000E7685" w:rsidRDefault="000E7685" w:rsidP="000E7685">
      <w:pPr>
        <w:ind w:firstLine="540"/>
        <w:jc w:val="both"/>
        <w:rPr>
          <w:sz w:val="24"/>
          <w:szCs w:val="24"/>
        </w:rPr>
      </w:pPr>
      <w:r w:rsidRPr="000E7685">
        <w:rPr>
          <w:sz w:val="24"/>
          <w:szCs w:val="24"/>
        </w:rPr>
        <w:t>- результаты голосования.</w:t>
      </w:r>
    </w:p>
    <w:p w:rsidR="000E7685" w:rsidRPr="000E7685" w:rsidRDefault="000E7685" w:rsidP="000E7685">
      <w:pPr>
        <w:ind w:firstLine="540"/>
        <w:jc w:val="both"/>
        <w:rPr>
          <w:sz w:val="24"/>
          <w:szCs w:val="24"/>
        </w:rPr>
      </w:pPr>
      <w:r w:rsidRPr="000E7685">
        <w:rPr>
          <w:sz w:val="24"/>
          <w:szCs w:val="24"/>
        </w:rPr>
        <w:t>4.22. Член Комиссии, который не согласен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0E7685" w:rsidRPr="000E7685" w:rsidRDefault="000E7685" w:rsidP="000E7685">
      <w:pPr>
        <w:ind w:firstLine="540"/>
        <w:jc w:val="both"/>
        <w:rPr>
          <w:sz w:val="24"/>
          <w:szCs w:val="24"/>
        </w:rPr>
      </w:pPr>
      <w:r w:rsidRPr="000E7685">
        <w:rPr>
          <w:sz w:val="24"/>
          <w:szCs w:val="24"/>
        </w:rPr>
        <w:t>4.23. Копии решения Комиссии в течение трех дней со дня его принятия направляются работодателю (представителю нанимателя), муниципальному служащему, а также (по решению Комиссии) иным заинтересованным лицам.</w:t>
      </w:r>
    </w:p>
    <w:p w:rsidR="000E7685" w:rsidRPr="000E7685" w:rsidRDefault="000E7685" w:rsidP="000E7685">
      <w:pPr>
        <w:ind w:firstLine="540"/>
        <w:jc w:val="both"/>
        <w:rPr>
          <w:sz w:val="24"/>
          <w:szCs w:val="24"/>
        </w:rPr>
      </w:pPr>
      <w:r w:rsidRPr="000E7685">
        <w:rPr>
          <w:sz w:val="24"/>
          <w:szCs w:val="24"/>
        </w:rPr>
        <w:t>4.24. Решение Комиссии может быть обжаловано муниципальным служащим, гражданином в 10-дневный срок со дня вручения ему копии решения Комиссии в порядке, предусмотренном законодательством Российской Федерации.</w:t>
      </w:r>
    </w:p>
    <w:p w:rsidR="000E7685" w:rsidRPr="000E7685" w:rsidRDefault="000E7685" w:rsidP="000E7685">
      <w:pPr>
        <w:ind w:firstLine="540"/>
        <w:jc w:val="both"/>
        <w:rPr>
          <w:sz w:val="24"/>
          <w:szCs w:val="24"/>
        </w:rPr>
      </w:pPr>
      <w:r w:rsidRPr="000E7685">
        <w:rPr>
          <w:sz w:val="24"/>
          <w:szCs w:val="24"/>
        </w:rPr>
        <w:t>4.25. Работодатель (представитель нанимателя), которому стало известно о возникновении у муниципального служащего личной заинтересованности, в том числе в случае установления подобного факта Комиссией, обязан принять меры по предотвращению или урегулированию конфликта интересов.</w:t>
      </w:r>
    </w:p>
    <w:p w:rsidR="000E7685" w:rsidRPr="000E7685" w:rsidRDefault="000E7685" w:rsidP="000E7685">
      <w:pPr>
        <w:ind w:firstLine="540"/>
        <w:jc w:val="both"/>
        <w:rPr>
          <w:sz w:val="24"/>
          <w:szCs w:val="24"/>
        </w:rPr>
      </w:pPr>
      <w:r w:rsidRPr="000E7685">
        <w:rPr>
          <w:sz w:val="24"/>
          <w:szCs w:val="24"/>
        </w:rPr>
        <w:t>В целях предотвращения или урегулирования конфликта интересов работодатель (представитель нанимателя) должен исключить возможность участия муниципального служащего в принятии решений по вопросам, связанным с конфликтом интересов.</w:t>
      </w:r>
    </w:p>
    <w:p w:rsidR="000E7685" w:rsidRPr="000E7685" w:rsidRDefault="000E7685" w:rsidP="000E7685">
      <w:pPr>
        <w:ind w:firstLine="540"/>
        <w:jc w:val="both"/>
        <w:rPr>
          <w:sz w:val="24"/>
          <w:szCs w:val="24"/>
        </w:rPr>
      </w:pPr>
      <w:r w:rsidRPr="000E7685">
        <w:rPr>
          <w:sz w:val="24"/>
          <w:szCs w:val="24"/>
        </w:rPr>
        <w:t>Работодатель (представитель нанимателя) вправе отстранить муниципального служащего от замещаемой должности муниципальной службы (не допускать к исполнению должностных обязанностей) в период урегулирования конфликта интересов. Отстранение муниципального служащего от исполнения должностных обязанностей производится на основании муниципального правового акта.</w:t>
      </w:r>
    </w:p>
    <w:p w:rsidR="000E7685" w:rsidRPr="000E7685" w:rsidRDefault="000E7685" w:rsidP="000E7685">
      <w:pPr>
        <w:ind w:firstLine="540"/>
        <w:jc w:val="both"/>
        <w:rPr>
          <w:sz w:val="24"/>
          <w:szCs w:val="24"/>
        </w:rPr>
      </w:pPr>
      <w:r w:rsidRPr="000E7685">
        <w:rPr>
          <w:sz w:val="24"/>
          <w:szCs w:val="24"/>
        </w:rPr>
        <w:t>4.26. В случае установления Комиссией обстоятельств, свидетельствующих о наличии признаков дисциплинарного проступка в действии (бездействии) муниципального служащего, в том числе в случае неисполнения им обязанности сообщать работодателю (представителю нанимателя)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работодатель (представитель нанимателя) после получения от Комиссии соответствующей информации привлекает муниципального служащего к дисциплинарной ответственности в порядке, предусмотренном законодательством.</w:t>
      </w:r>
    </w:p>
    <w:p w:rsidR="000E7685" w:rsidRPr="000E7685" w:rsidRDefault="000E7685" w:rsidP="000E7685">
      <w:pPr>
        <w:ind w:firstLine="540"/>
        <w:jc w:val="both"/>
        <w:rPr>
          <w:sz w:val="24"/>
          <w:szCs w:val="24"/>
        </w:rPr>
      </w:pPr>
      <w:r w:rsidRPr="000E7685">
        <w:rPr>
          <w:sz w:val="24"/>
          <w:szCs w:val="24"/>
        </w:rPr>
        <w:t>4.27.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работодателю (представителю нанимателя) для принятия дальнейшего решения.</w:t>
      </w:r>
    </w:p>
    <w:p w:rsidR="000E7685" w:rsidRPr="000E7685" w:rsidRDefault="000E7685" w:rsidP="000E7685">
      <w:pPr>
        <w:ind w:firstLine="540"/>
        <w:jc w:val="both"/>
        <w:rPr>
          <w:sz w:val="24"/>
          <w:szCs w:val="24"/>
        </w:rPr>
      </w:pPr>
      <w:r w:rsidRPr="000E7685">
        <w:rPr>
          <w:sz w:val="24"/>
          <w:szCs w:val="24"/>
        </w:rPr>
        <w:t>4.28. Решение Комиссии, принятое в отношении муниципального служащего, хранится в его личном деле.</w:t>
      </w:r>
    </w:p>
    <w:p w:rsidR="000E7685" w:rsidRPr="000E7685" w:rsidRDefault="000E7685" w:rsidP="000E7685">
      <w:pPr>
        <w:ind w:firstLine="540"/>
        <w:jc w:val="both"/>
        <w:rPr>
          <w:sz w:val="24"/>
          <w:szCs w:val="24"/>
        </w:rPr>
      </w:pPr>
      <w:r w:rsidRPr="000E7685">
        <w:rPr>
          <w:sz w:val="24"/>
          <w:szCs w:val="24"/>
        </w:rPr>
        <w:t>4.29.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муниципальном органе, в отношении которого рассматривался вопрос, указанный в подпунктах «в» пункта 4.1.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E7685" w:rsidRPr="000E7685" w:rsidRDefault="000E7685" w:rsidP="000E7685">
      <w:pPr>
        <w:ind w:firstLine="540"/>
        <w:jc w:val="both"/>
        <w:rPr>
          <w:sz w:val="24"/>
          <w:szCs w:val="24"/>
        </w:rPr>
      </w:pPr>
      <w:r w:rsidRPr="000E7685">
        <w:rPr>
          <w:sz w:val="24"/>
          <w:szCs w:val="24"/>
        </w:rPr>
        <w:t>4.30. Организационное и документационное обеспечение деятельности Комиссии осуществляется кадровыми службами (специалистами, осуществляющими кадровое делопроизводство) администрации муниципального образования, органа администрации.</w:t>
      </w:r>
    </w:p>
    <w:p w:rsidR="000E7685" w:rsidRPr="000E7685" w:rsidRDefault="000E7685" w:rsidP="000E7685">
      <w:pPr>
        <w:ind w:firstLine="540"/>
        <w:jc w:val="center"/>
        <w:outlineLvl w:val="0"/>
        <w:rPr>
          <w:sz w:val="24"/>
          <w:szCs w:val="24"/>
        </w:rPr>
      </w:pPr>
    </w:p>
    <w:p w:rsidR="000E7685" w:rsidRPr="00B5211B" w:rsidRDefault="000E7685" w:rsidP="000E7685">
      <w:pPr>
        <w:ind w:firstLine="540"/>
        <w:jc w:val="center"/>
        <w:outlineLvl w:val="0"/>
        <w:rPr>
          <w:bCs/>
          <w:sz w:val="24"/>
          <w:szCs w:val="24"/>
        </w:rPr>
      </w:pPr>
      <w:r w:rsidRPr="00B5211B">
        <w:rPr>
          <w:sz w:val="24"/>
          <w:szCs w:val="24"/>
        </w:rPr>
        <w:lastRenderedPageBreak/>
        <w:t xml:space="preserve">5. </w:t>
      </w:r>
      <w:r w:rsidRPr="00B5211B">
        <w:rPr>
          <w:bCs/>
          <w:sz w:val="24"/>
          <w:szCs w:val="24"/>
        </w:rPr>
        <w:t>Порядок и сроки</w:t>
      </w:r>
    </w:p>
    <w:p w:rsidR="000E7685" w:rsidRPr="00B5211B" w:rsidRDefault="000E7685" w:rsidP="000E7685">
      <w:pPr>
        <w:ind w:firstLine="540"/>
        <w:jc w:val="center"/>
        <w:outlineLvl w:val="0"/>
        <w:rPr>
          <w:bCs/>
          <w:sz w:val="24"/>
          <w:szCs w:val="24"/>
        </w:rPr>
      </w:pPr>
      <w:r w:rsidRPr="00B5211B">
        <w:rPr>
          <w:bCs/>
          <w:sz w:val="24"/>
          <w:szCs w:val="24"/>
        </w:rPr>
        <w:t>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E7685" w:rsidRPr="00B5211B" w:rsidRDefault="000E7685" w:rsidP="000E7685">
      <w:pPr>
        <w:jc w:val="both"/>
        <w:rPr>
          <w:bCs/>
          <w:sz w:val="24"/>
          <w:szCs w:val="24"/>
        </w:rPr>
      </w:pPr>
    </w:p>
    <w:p w:rsidR="000E7685" w:rsidRPr="000E7685" w:rsidRDefault="000E7685" w:rsidP="000E7685">
      <w:pPr>
        <w:ind w:firstLine="540"/>
        <w:jc w:val="both"/>
        <w:rPr>
          <w:bCs/>
          <w:sz w:val="24"/>
          <w:szCs w:val="24"/>
        </w:rPr>
      </w:pPr>
      <w:r w:rsidRPr="000E7685">
        <w:rPr>
          <w:bCs/>
          <w:sz w:val="24"/>
          <w:szCs w:val="24"/>
        </w:rP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4" w:history="1">
        <w:r w:rsidRPr="000E7685">
          <w:rPr>
            <w:bCs/>
            <w:sz w:val="24"/>
            <w:szCs w:val="24"/>
          </w:rPr>
          <w:t>статьями 14.1</w:t>
        </w:r>
      </w:hyperlink>
      <w:r w:rsidRPr="000E7685">
        <w:rPr>
          <w:bCs/>
          <w:sz w:val="24"/>
          <w:szCs w:val="24"/>
        </w:rPr>
        <w:t xml:space="preserve">, </w:t>
      </w:r>
      <w:hyperlink r:id="rId15" w:history="1">
        <w:r w:rsidRPr="000E7685">
          <w:rPr>
            <w:bCs/>
            <w:sz w:val="24"/>
            <w:szCs w:val="24"/>
          </w:rPr>
          <w:t>15</w:t>
        </w:r>
      </w:hyperlink>
      <w:r w:rsidRPr="000E7685">
        <w:rPr>
          <w:bCs/>
          <w:sz w:val="24"/>
          <w:szCs w:val="24"/>
        </w:rPr>
        <w:t xml:space="preserve"> и </w:t>
      </w:r>
      <w:hyperlink r:id="rId16" w:history="1">
        <w:r w:rsidRPr="000E7685">
          <w:rPr>
            <w:bCs/>
            <w:sz w:val="24"/>
            <w:szCs w:val="24"/>
          </w:rPr>
          <w:t>27</w:t>
        </w:r>
      </w:hyperlink>
      <w:r w:rsidRPr="000E7685">
        <w:rPr>
          <w:bCs/>
          <w:sz w:val="24"/>
          <w:szCs w:val="24"/>
        </w:rPr>
        <w:t xml:space="preserve"> 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17" w:history="1">
        <w:r w:rsidRPr="000E7685">
          <w:rPr>
            <w:bCs/>
            <w:sz w:val="24"/>
            <w:szCs w:val="24"/>
          </w:rPr>
          <w:t>частью 3 статьи 27.1</w:t>
        </w:r>
      </w:hyperlink>
      <w:r w:rsidRPr="000E7685">
        <w:rPr>
          <w:bCs/>
          <w:sz w:val="24"/>
          <w:szCs w:val="24"/>
        </w:rPr>
        <w:t xml:space="preserve"> указанного Федерального закона.</w:t>
      </w:r>
    </w:p>
    <w:p w:rsidR="000E7685" w:rsidRPr="000E7685" w:rsidRDefault="000E7685" w:rsidP="000E7685">
      <w:pPr>
        <w:ind w:firstLine="540"/>
        <w:jc w:val="both"/>
        <w:rPr>
          <w:bCs/>
          <w:sz w:val="24"/>
          <w:szCs w:val="24"/>
        </w:rPr>
      </w:pPr>
      <w:r w:rsidRPr="000E7685">
        <w:rPr>
          <w:bCs/>
          <w:sz w:val="24"/>
          <w:szCs w:val="24"/>
        </w:rPr>
        <w:t xml:space="preserve">2. Взыскания, указанные в </w:t>
      </w:r>
      <w:hyperlink r:id="rId18" w:history="1">
        <w:r w:rsidRPr="000E7685">
          <w:rPr>
            <w:bCs/>
            <w:sz w:val="24"/>
            <w:szCs w:val="24"/>
          </w:rPr>
          <w:t>части 1</w:t>
        </w:r>
      </w:hyperlink>
      <w:r w:rsidRPr="000E7685">
        <w:rPr>
          <w:bCs/>
          <w:sz w:val="24"/>
          <w:szCs w:val="24"/>
        </w:rPr>
        <w:t xml:space="preserve">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E7685" w:rsidRPr="000E7685" w:rsidRDefault="000E7685" w:rsidP="000E7685">
      <w:pPr>
        <w:ind w:firstLine="540"/>
        <w:jc w:val="both"/>
        <w:rPr>
          <w:bCs/>
          <w:sz w:val="24"/>
          <w:szCs w:val="24"/>
        </w:rPr>
      </w:pPr>
      <w:r w:rsidRPr="000E7685">
        <w:rPr>
          <w:bCs/>
          <w:sz w:val="24"/>
          <w:szCs w:val="24"/>
        </w:rPr>
        <w:t xml:space="preserve">3. При применении взысканий, указанных в </w:t>
      </w:r>
      <w:hyperlink r:id="rId19" w:history="1">
        <w:r w:rsidRPr="000E7685">
          <w:rPr>
            <w:bCs/>
            <w:sz w:val="24"/>
            <w:szCs w:val="24"/>
          </w:rPr>
          <w:t>части 1</w:t>
        </w:r>
      </w:hyperlink>
      <w:r w:rsidRPr="000E7685">
        <w:rPr>
          <w:bCs/>
          <w:sz w:val="24"/>
          <w:szCs w:val="24"/>
        </w:rPr>
        <w:t xml:space="preserve"> настоящей статьи, учитываются обстоятельства, перечисленные в </w:t>
      </w:r>
      <w:hyperlink r:id="rId20" w:history="1">
        <w:r w:rsidRPr="000E7685">
          <w:rPr>
            <w:bCs/>
            <w:sz w:val="24"/>
            <w:szCs w:val="24"/>
          </w:rPr>
          <w:t>части 4 статьи 27.1</w:t>
        </w:r>
      </w:hyperlink>
      <w:r w:rsidRPr="000E7685">
        <w:rPr>
          <w:bCs/>
          <w:sz w:val="24"/>
          <w:szCs w:val="24"/>
        </w:rPr>
        <w:t xml:space="preserve"> Федерального закона «О муниципальной службе в Российской Федерации».</w:t>
      </w:r>
    </w:p>
    <w:p w:rsidR="000E7685" w:rsidRPr="000E7685" w:rsidRDefault="000E7685" w:rsidP="000E7685">
      <w:pPr>
        <w:ind w:firstLine="540"/>
        <w:jc w:val="both"/>
        <w:rPr>
          <w:bCs/>
          <w:sz w:val="24"/>
          <w:szCs w:val="24"/>
        </w:rPr>
      </w:pPr>
      <w:r w:rsidRPr="000E7685">
        <w:rPr>
          <w:bCs/>
          <w:sz w:val="24"/>
          <w:szCs w:val="24"/>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0E7685" w:rsidRDefault="000E7685" w:rsidP="000E7685">
      <w:pPr>
        <w:jc w:val="both"/>
        <w:rPr>
          <w:bCs/>
          <w:sz w:val="28"/>
          <w:szCs w:val="28"/>
        </w:rPr>
      </w:pPr>
    </w:p>
    <w:p w:rsidR="006C697B" w:rsidRDefault="006C697B" w:rsidP="00920CCF">
      <w:pPr>
        <w:tabs>
          <w:tab w:val="left" w:pos="567"/>
        </w:tabs>
        <w:suppressAutoHyphens/>
        <w:spacing w:line="276" w:lineRule="auto"/>
        <w:rPr>
          <w:color w:val="FF0000"/>
          <w:sz w:val="16"/>
          <w:szCs w:val="16"/>
        </w:rPr>
      </w:pPr>
    </w:p>
    <w:p w:rsidR="006C697B" w:rsidRDefault="006C697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CB5971" w:rsidRDefault="00CB5971" w:rsidP="006C697B">
      <w:pPr>
        <w:tabs>
          <w:tab w:val="left" w:pos="567"/>
        </w:tabs>
        <w:suppressAutoHyphens/>
        <w:spacing w:line="276" w:lineRule="auto"/>
        <w:jc w:val="right"/>
        <w:rPr>
          <w:color w:val="0D0D0D"/>
          <w:sz w:val="24"/>
          <w:szCs w:val="24"/>
        </w:rPr>
      </w:pPr>
    </w:p>
    <w:p w:rsidR="00CB5971" w:rsidRDefault="00CB5971" w:rsidP="006C697B">
      <w:pPr>
        <w:tabs>
          <w:tab w:val="left" w:pos="567"/>
        </w:tabs>
        <w:suppressAutoHyphens/>
        <w:spacing w:line="276" w:lineRule="auto"/>
        <w:jc w:val="right"/>
        <w:rPr>
          <w:color w:val="0D0D0D"/>
          <w:sz w:val="24"/>
          <w:szCs w:val="24"/>
        </w:rPr>
      </w:pPr>
    </w:p>
    <w:p w:rsidR="00CB5971" w:rsidRDefault="00CB5971" w:rsidP="006C697B">
      <w:pPr>
        <w:tabs>
          <w:tab w:val="left" w:pos="567"/>
        </w:tabs>
        <w:suppressAutoHyphens/>
        <w:spacing w:line="276" w:lineRule="auto"/>
        <w:jc w:val="right"/>
        <w:rPr>
          <w:color w:val="0D0D0D"/>
          <w:sz w:val="24"/>
          <w:szCs w:val="24"/>
        </w:rPr>
      </w:pPr>
    </w:p>
    <w:p w:rsidR="00CB5971" w:rsidRDefault="00CB5971" w:rsidP="006C697B">
      <w:pPr>
        <w:tabs>
          <w:tab w:val="left" w:pos="567"/>
        </w:tabs>
        <w:suppressAutoHyphens/>
        <w:spacing w:line="276" w:lineRule="auto"/>
        <w:jc w:val="right"/>
        <w:rPr>
          <w:color w:val="0D0D0D"/>
          <w:sz w:val="24"/>
          <w:szCs w:val="24"/>
        </w:rPr>
      </w:pPr>
    </w:p>
    <w:p w:rsidR="00CB5971" w:rsidRDefault="00CB5971" w:rsidP="006C697B">
      <w:pPr>
        <w:tabs>
          <w:tab w:val="left" w:pos="567"/>
        </w:tabs>
        <w:suppressAutoHyphens/>
        <w:spacing w:line="276" w:lineRule="auto"/>
        <w:jc w:val="right"/>
        <w:rPr>
          <w:color w:val="0D0D0D"/>
          <w:sz w:val="24"/>
          <w:szCs w:val="24"/>
        </w:rPr>
      </w:pPr>
    </w:p>
    <w:p w:rsidR="00CB5971" w:rsidRDefault="00CB5971" w:rsidP="006C697B">
      <w:pPr>
        <w:tabs>
          <w:tab w:val="left" w:pos="567"/>
        </w:tabs>
        <w:suppressAutoHyphens/>
        <w:spacing w:line="276" w:lineRule="auto"/>
        <w:jc w:val="right"/>
        <w:rPr>
          <w:color w:val="0D0D0D"/>
          <w:sz w:val="24"/>
          <w:szCs w:val="24"/>
        </w:rPr>
      </w:pPr>
    </w:p>
    <w:p w:rsidR="00CB5971" w:rsidRDefault="00CB5971" w:rsidP="006C697B">
      <w:pPr>
        <w:tabs>
          <w:tab w:val="left" w:pos="567"/>
        </w:tabs>
        <w:suppressAutoHyphens/>
        <w:spacing w:line="276" w:lineRule="auto"/>
        <w:jc w:val="right"/>
        <w:rPr>
          <w:color w:val="0D0D0D"/>
          <w:sz w:val="24"/>
          <w:szCs w:val="24"/>
        </w:rPr>
      </w:pPr>
    </w:p>
    <w:p w:rsidR="002C6C98" w:rsidRDefault="002C6C98" w:rsidP="006C697B">
      <w:pPr>
        <w:tabs>
          <w:tab w:val="left" w:pos="567"/>
        </w:tabs>
        <w:suppressAutoHyphens/>
        <w:spacing w:line="276" w:lineRule="auto"/>
        <w:jc w:val="right"/>
        <w:rPr>
          <w:color w:val="0D0D0D"/>
          <w:sz w:val="24"/>
          <w:szCs w:val="24"/>
        </w:rPr>
      </w:pP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lastRenderedPageBreak/>
        <w:t>Приложение № 5</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к постановлению главы администрации</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Хор-Тагнинского муниципального образования</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 xml:space="preserve">От </w:t>
      </w:r>
      <w:r w:rsidR="00172CD2" w:rsidRPr="002C6C98">
        <w:rPr>
          <w:color w:val="0D0D0D"/>
          <w:sz w:val="22"/>
          <w:szCs w:val="22"/>
        </w:rPr>
        <w:t>24.03.</w:t>
      </w:r>
      <w:r w:rsidRPr="002C6C98">
        <w:rPr>
          <w:color w:val="0D0D0D"/>
          <w:sz w:val="22"/>
          <w:szCs w:val="22"/>
        </w:rPr>
        <w:t>2022 №</w:t>
      </w:r>
      <w:r w:rsidR="00172CD2" w:rsidRPr="002C6C98">
        <w:rPr>
          <w:color w:val="0D0D0D"/>
          <w:sz w:val="22"/>
          <w:szCs w:val="22"/>
        </w:rPr>
        <w:t>19</w:t>
      </w:r>
    </w:p>
    <w:p w:rsidR="00B5211B" w:rsidRDefault="00B5211B" w:rsidP="000E7685">
      <w:pPr>
        <w:jc w:val="center"/>
        <w:rPr>
          <w:bCs/>
          <w:sz w:val="24"/>
          <w:szCs w:val="24"/>
        </w:rPr>
      </w:pPr>
    </w:p>
    <w:p w:rsidR="000E7685" w:rsidRPr="002C6C98" w:rsidRDefault="000E7685" w:rsidP="000E7685">
      <w:pPr>
        <w:jc w:val="center"/>
        <w:rPr>
          <w:b/>
          <w:bCs/>
          <w:sz w:val="24"/>
          <w:szCs w:val="24"/>
        </w:rPr>
      </w:pPr>
      <w:r w:rsidRPr="002C6C98">
        <w:rPr>
          <w:b/>
          <w:bCs/>
          <w:sz w:val="24"/>
          <w:szCs w:val="24"/>
        </w:rPr>
        <w:t xml:space="preserve">Порядок </w:t>
      </w:r>
    </w:p>
    <w:p w:rsidR="000E7685" w:rsidRPr="002C6C98" w:rsidRDefault="000E7685" w:rsidP="000E7685">
      <w:pPr>
        <w:jc w:val="center"/>
        <w:rPr>
          <w:b/>
          <w:sz w:val="24"/>
          <w:szCs w:val="24"/>
        </w:rPr>
      </w:pPr>
      <w:r w:rsidRPr="002C6C98">
        <w:rPr>
          <w:b/>
          <w:bCs/>
          <w:sz w:val="24"/>
          <w:szCs w:val="24"/>
        </w:rPr>
        <w:t>уведомления представителя нанимателя (работодателя) о фактах обращения в целях склонения муниципального служащего администрации Хор-</w:t>
      </w:r>
      <w:proofErr w:type="gramStart"/>
      <w:r w:rsidRPr="002C6C98">
        <w:rPr>
          <w:b/>
          <w:bCs/>
          <w:sz w:val="24"/>
          <w:szCs w:val="24"/>
        </w:rPr>
        <w:t>Тагнинского  муниципального</w:t>
      </w:r>
      <w:proofErr w:type="gramEnd"/>
      <w:r w:rsidRPr="002C6C98">
        <w:rPr>
          <w:b/>
          <w:bCs/>
          <w:sz w:val="24"/>
          <w:szCs w:val="24"/>
        </w:rPr>
        <w:t xml:space="preserve"> образования к совершению коррупционных правонарушений</w:t>
      </w:r>
    </w:p>
    <w:p w:rsidR="000E7685" w:rsidRPr="000E7685" w:rsidRDefault="000E7685" w:rsidP="000E7685">
      <w:pPr>
        <w:jc w:val="center"/>
        <w:rPr>
          <w:sz w:val="24"/>
          <w:szCs w:val="24"/>
        </w:rPr>
      </w:pPr>
    </w:p>
    <w:p w:rsidR="000E7685" w:rsidRPr="000E7685" w:rsidRDefault="000E7685" w:rsidP="000E7685">
      <w:pPr>
        <w:ind w:firstLine="709"/>
        <w:jc w:val="both"/>
        <w:rPr>
          <w:sz w:val="24"/>
          <w:szCs w:val="24"/>
        </w:rPr>
      </w:pPr>
      <w:r w:rsidRPr="000E7685">
        <w:rPr>
          <w:sz w:val="24"/>
          <w:szCs w:val="24"/>
        </w:rPr>
        <w:t>1. Настоящий Порядок уведомления представителя нанимателя (работодателя) о фактах обращения в целях склонения муниципального служащего администрации Хор-Тагнинского муниципального образования (далее – Администрация) к совершению коррупционных правонарушений  определяет:</w:t>
      </w:r>
    </w:p>
    <w:p w:rsidR="000E7685" w:rsidRPr="000E7685" w:rsidRDefault="000E7685" w:rsidP="000E7685">
      <w:pPr>
        <w:ind w:firstLine="709"/>
        <w:jc w:val="both"/>
        <w:rPr>
          <w:sz w:val="24"/>
          <w:szCs w:val="24"/>
        </w:rPr>
      </w:pPr>
      <w:r w:rsidRPr="000E7685">
        <w:rPr>
          <w:sz w:val="24"/>
          <w:szCs w:val="24"/>
        </w:rPr>
        <w:t>1) процедуру уведомления представителя нанимателя (работодателя) о фактах обращения в целях склонения муниципального служащего в Администрации (далее – муниципальный служащий) к совершению коррупционных правонарушений;</w:t>
      </w:r>
    </w:p>
    <w:p w:rsidR="000E7685" w:rsidRPr="000E7685" w:rsidRDefault="000E7685" w:rsidP="000E7685">
      <w:pPr>
        <w:ind w:firstLine="709"/>
        <w:jc w:val="both"/>
        <w:rPr>
          <w:sz w:val="24"/>
          <w:szCs w:val="24"/>
        </w:rPr>
      </w:pPr>
      <w:r w:rsidRPr="000E7685">
        <w:rPr>
          <w:sz w:val="24"/>
          <w:szCs w:val="24"/>
        </w:rPr>
        <w:t>2) перечень сведений, содержащихся в уведомлении муниципального служащего о фактах обращения к нему в целях склонения к совершению коррупционных правонарушений (далее – уведомление);</w:t>
      </w:r>
    </w:p>
    <w:p w:rsidR="000E7685" w:rsidRPr="000E7685" w:rsidRDefault="000E7685" w:rsidP="000E7685">
      <w:pPr>
        <w:ind w:firstLine="709"/>
        <w:jc w:val="both"/>
        <w:rPr>
          <w:sz w:val="24"/>
          <w:szCs w:val="24"/>
        </w:rPr>
      </w:pPr>
      <w:r w:rsidRPr="000E7685">
        <w:rPr>
          <w:sz w:val="24"/>
          <w:szCs w:val="24"/>
        </w:rPr>
        <w:t>3) процедуру регистрации уведомлений;</w:t>
      </w:r>
    </w:p>
    <w:p w:rsidR="000E7685" w:rsidRPr="000E7685" w:rsidRDefault="000E7685" w:rsidP="000E7685">
      <w:pPr>
        <w:ind w:firstLine="709"/>
        <w:jc w:val="both"/>
        <w:rPr>
          <w:sz w:val="24"/>
          <w:szCs w:val="24"/>
        </w:rPr>
      </w:pPr>
      <w:r w:rsidRPr="000E7685">
        <w:rPr>
          <w:sz w:val="24"/>
          <w:szCs w:val="24"/>
        </w:rPr>
        <w:t>4) процедуру организации проверки сведений, содержащихся в уведомлении.</w:t>
      </w:r>
    </w:p>
    <w:p w:rsidR="000E7685" w:rsidRPr="000E7685" w:rsidRDefault="000E7685" w:rsidP="000E7685">
      <w:pPr>
        <w:ind w:firstLine="709"/>
        <w:jc w:val="both"/>
        <w:rPr>
          <w:sz w:val="24"/>
          <w:szCs w:val="24"/>
        </w:rPr>
      </w:pPr>
      <w:r w:rsidRPr="000E7685">
        <w:rPr>
          <w:sz w:val="24"/>
          <w:szCs w:val="24"/>
        </w:rPr>
        <w:t>2. 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(работодателя),</w:t>
      </w:r>
      <w:r w:rsidRPr="000E7685">
        <w:rPr>
          <w:i/>
          <w:sz w:val="24"/>
          <w:szCs w:val="24"/>
        </w:rPr>
        <w:t xml:space="preserve"> </w:t>
      </w:r>
      <w:r w:rsidRPr="000E7685">
        <w:rPr>
          <w:sz w:val="24"/>
          <w:szCs w:val="24"/>
        </w:rPr>
        <w:t>органы прокуратуры или другие государственные органы.</w:t>
      </w:r>
    </w:p>
    <w:p w:rsidR="000E7685" w:rsidRPr="000E7685" w:rsidRDefault="000E7685" w:rsidP="000E7685">
      <w:pPr>
        <w:ind w:firstLine="709"/>
        <w:jc w:val="both"/>
        <w:rPr>
          <w:sz w:val="24"/>
          <w:szCs w:val="24"/>
        </w:rPr>
      </w:pPr>
      <w:r w:rsidRPr="000E7685">
        <w:rPr>
          <w:sz w:val="24"/>
          <w:szCs w:val="24"/>
        </w:rPr>
        <w:t>3. В случае нахождения муниципального служащего в командировке, в отпуске, вне места прохождения муниципальной службы по иным основаниям, установленным законодательством Российской Федерации, на момент обращения к нему каких-либо лиц в целях склонения его к совершению коррупционных правонарушений, муниципальный служащий обязан уведомить представителя нанимателя (работодателя) в течение двух рабочих дней со дня прибытия к месту прохождения муниципальной службы.</w:t>
      </w:r>
    </w:p>
    <w:p w:rsidR="000E7685" w:rsidRPr="000E7685" w:rsidRDefault="000E7685" w:rsidP="000E7685">
      <w:pPr>
        <w:ind w:firstLine="709"/>
        <w:jc w:val="both"/>
        <w:rPr>
          <w:sz w:val="24"/>
          <w:szCs w:val="24"/>
        </w:rPr>
      </w:pPr>
      <w:r w:rsidRPr="000E7685">
        <w:rPr>
          <w:sz w:val="24"/>
          <w:szCs w:val="24"/>
        </w:rPr>
        <w:t>4. Уведомление представителя нанимателя (работодателя) о фактах обращения к муниципальному служащему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которой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0E7685" w:rsidRPr="000E7685" w:rsidRDefault="000E7685" w:rsidP="000E7685">
      <w:pPr>
        <w:ind w:firstLine="709"/>
        <w:jc w:val="both"/>
        <w:rPr>
          <w:sz w:val="24"/>
          <w:szCs w:val="24"/>
        </w:rPr>
      </w:pPr>
      <w:r w:rsidRPr="000E7685">
        <w:rPr>
          <w:sz w:val="24"/>
          <w:szCs w:val="24"/>
        </w:rPr>
        <w:t>5. Уведомление оформляется в письменной форме согласно приложению 1 к настоящему Порядку и представляется в юридический отдел администрации Хор-Тагнинского муниципального образования (далее – уполномоченный орган).</w:t>
      </w:r>
    </w:p>
    <w:p w:rsidR="000E7685" w:rsidRPr="000E7685" w:rsidRDefault="000E7685" w:rsidP="000E7685">
      <w:pPr>
        <w:ind w:firstLine="709"/>
        <w:jc w:val="both"/>
        <w:rPr>
          <w:sz w:val="24"/>
          <w:szCs w:val="24"/>
        </w:rPr>
      </w:pPr>
      <w:r w:rsidRPr="000E7685">
        <w:rPr>
          <w:sz w:val="24"/>
          <w:szCs w:val="24"/>
        </w:rPr>
        <w:t>6. Анонимные уведомления к рассмотрению не принимаются.</w:t>
      </w:r>
    </w:p>
    <w:p w:rsidR="000E7685" w:rsidRPr="000E7685" w:rsidRDefault="000E7685" w:rsidP="000E7685">
      <w:pPr>
        <w:ind w:firstLine="709"/>
        <w:jc w:val="both"/>
        <w:rPr>
          <w:sz w:val="24"/>
          <w:szCs w:val="24"/>
        </w:rPr>
      </w:pPr>
      <w:r w:rsidRPr="000E7685">
        <w:rPr>
          <w:sz w:val="24"/>
          <w:szCs w:val="24"/>
        </w:rPr>
        <w:t>7. В уведомлении должны быть указаны следующие сведения:</w:t>
      </w:r>
    </w:p>
    <w:p w:rsidR="000E7685" w:rsidRPr="000E7685" w:rsidRDefault="000E7685" w:rsidP="000E7685">
      <w:pPr>
        <w:ind w:firstLine="709"/>
        <w:jc w:val="both"/>
        <w:rPr>
          <w:sz w:val="24"/>
          <w:szCs w:val="24"/>
        </w:rPr>
      </w:pPr>
      <w:r w:rsidRPr="000E7685">
        <w:rPr>
          <w:sz w:val="24"/>
          <w:szCs w:val="24"/>
        </w:rPr>
        <w:t>1) фамилия, имя, отчество (последнее – при наличии) муниципального служащего, заполняющего уведомление, наименование должности муниципального служащего;</w:t>
      </w:r>
    </w:p>
    <w:p w:rsidR="000E7685" w:rsidRPr="000E7685" w:rsidRDefault="000E7685" w:rsidP="000E7685">
      <w:pPr>
        <w:ind w:firstLine="709"/>
        <w:jc w:val="both"/>
        <w:rPr>
          <w:sz w:val="24"/>
          <w:szCs w:val="24"/>
        </w:rPr>
      </w:pPr>
      <w:r w:rsidRPr="000E7685">
        <w:rPr>
          <w:sz w:val="24"/>
          <w:szCs w:val="24"/>
        </w:rPr>
        <w:t>2) все известные сведения о лице, склоняющем муниципального служащего к совершению коррупционных правонарушений;</w:t>
      </w:r>
    </w:p>
    <w:p w:rsidR="000E7685" w:rsidRPr="000E7685" w:rsidRDefault="000E7685" w:rsidP="000E7685">
      <w:pPr>
        <w:ind w:firstLine="709"/>
        <w:jc w:val="both"/>
        <w:rPr>
          <w:sz w:val="24"/>
          <w:szCs w:val="24"/>
        </w:rPr>
      </w:pPr>
      <w:r w:rsidRPr="000E7685">
        <w:rPr>
          <w:sz w:val="24"/>
          <w:szCs w:val="24"/>
        </w:rPr>
        <w:t>3) суть коррупционных правонарушений, к совершению которых склоняли муниципального служащего;</w:t>
      </w:r>
    </w:p>
    <w:p w:rsidR="000E7685" w:rsidRPr="000E7685" w:rsidRDefault="000E7685" w:rsidP="000E7685">
      <w:pPr>
        <w:ind w:firstLine="709"/>
        <w:jc w:val="both"/>
        <w:rPr>
          <w:sz w:val="24"/>
          <w:szCs w:val="24"/>
        </w:rPr>
      </w:pPr>
      <w:r w:rsidRPr="000E7685">
        <w:rPr>
          <w:sz w:val="24"/>
          <w:szCs w:val="24"/>
        </w:rPr>
        <w:t xml:space="preserve">4) способ склонения к правонарушению (подкуп, угроза, обещание, обман, насилие </w:t>
      </w:r>
      <w:r w:rsidRPr="000E7685">
        <w:rPr>
          <w:sz w:val="24"/>
          <w:szCs w:val="24"/>
        </w:rPr>
        <w:lastRenderedPageBreak/>
        <w:t>и т.д.);</w:t>
      </w:r>
    </w:p>
    <w:p w:rsidR="000E7685" w:rsidRPr="000E7685" w:rsidRDefault="000E7685" w:rsidP="000E7685">
      <w:pPr>
        <w:ind w:firstLine="709"/>
        <w:jc w:val="both"/>
        <w:rPr>
          <w:sz w:val="24"/>
          <w:szCs w:val="24"/>
        </w:rPr>
      </w:pPr>
      <w:r w:rsidRPr="000E7685">
        <w:rPr>
          <w:sz w:val="24"/>
          <w:szCs w:val="24"/>
        </w:rPr>
        <w:t>5) время, место и обстоятельства, при которых произошло обращение к муниципальному служащему;</w:t>
      </w:r>
    </w:p>
    <w:p w:rsidR="000E7685" w:rsidRPr="000E7685" w:rsidRDefault="000E7685" w:rsidP="000E7685">
      <w:pPr>
        <w:ind w:firstLine="709"/>
        <w:jc w:val="both"/>
        <w:rPr>
          <w:sz w:val="24"/>
          <w:szCs w:val="24"/>
        </w:rPr>
      </w:pPr>
      <w:r w:rsidRPr="000E7685">
        <w:rPr>
          <w:sz w:val="24"/>
          <w:szCs w:val="24"/>
        </w:rPr>
        <w:t>6) 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w:t>
      </w:r>
    </w:p>
    <w:p w:rsidR="000E7685" w:rsidRPr="000E7685" w:rsidRDefault="000E7685" w:rsidP="000E7685">
      <w:pPr>
        <w:ind w:firstLine="709"/>
        <w:jc w:val="both"/>
        <w:rPr>
          <w:sz w:val="24"/>
          <w:szCs w:val="24"/>
        </w:rPr>
      </w:pPr>
      <w:r w:rsidRPr="000E7685">
        <w:rPr>
          <w:sz w:val="24"/>
          <w:szCs w:val="24"/>
        </w:rPr>
        <w:t>7)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факт склонения к совершению коррупционных правонарушений);</w:t>
      </w:r>
    </w:p>
    <w:p w:rsidR="000E7685" w:rsidRPr="000E7685" w:rsidRDefault="000E7685" w:rsidP="000E7685">
      <w:pPr>
        <w:ind w:firstLine="709"/>
        <w:jc w:val="both"/>
        <w:rPr>
          <w:sz w:val="24"/>
          <w:szCs w:val="24"/>
        </w:rPr>
      </w:pPr>
      <w:r w:rsidRPr="000E7685">
        <w:rPr>
          <w:sz w:val="24"/>
          <w:szCs w:val="24"/>
        </w:rPr>
        <w:t>8) информация об исполнении муниципальным служащим обязанности по уведомлению органов прокуратуры и (или) других государственных органов об обращении к нему каких-либо лиц в целях склонения его к совершению коррупционных правонарушений (наименование государственного органа, дата и способ направления уведомления);</w:t>
      </w:r>
    </w:p>
    <w:p w:rsidR="000E7685" w:rsidRPr="000E7685" w:rsidRDefault="000E7685" w:rsidP="000E7685">
      <w:pPr>
        <w:ind w:firstLine="709"/>
        <w:jc w:val="both"/>
        <w:rPr>
          <w:sz w:val="24"/>
          <w:szCs w:val="24"/>
        </w:rPr>
      </w:pPr>
      <w:r w:rsidRPr="000E7685">
        <w:rPr>
          <w:sz w:val="24"/>
          <w:szCs w:val="24"/>
        </w:rPr>
        <w:t>9) дата заполнения уведомления;</w:t>
      </w:r>
    </w:p>
    <w:p w:rsidR="000E7685" w:rsidRPr="000E7685" w:rsidRDefault="000E7685" w:rsidP="000E7685">
      <w:pPr>
        <w:ind w:firstLine="709"/>
        <w:jc w:val="both"/>
        <w:rPr>
          <w:sz w:val="24"/>
          <w:szCs w:val="24"/>
        </w:rPr>
      </w:pPr>
      <w:r w:rsidRPr="000E7685">
        <w:rPr>
          <w:sz w:val="24"/>
          <w:szCs w:val="24"/>
        </w:rPr>
        <w:t>10) подпись муниципального служащего, заполнившего уведомление.</w:t>
      </w:r>
    </w:p>
    <w:p w:rsidR="000E7685" w:rsidRPr="000E7685" w:rsidRDefault="000E7685" w:rsidP="000E7685">
      <w:pPr>
        <w:pStyle w:val="ConsPlusNormal"/>
        <w:ind w:firstLine="709"/>
        <w:jc w:val="both"/>
        <w:rPr>
          <w:rFonts w:ascii="Times New Roman" w:hAnsi="Times New Roman" w:cs="Times New Roman"/>
          <w:sz w:val="24"/>
          <w:szCs w:val="24"/>
        </w:rPr>
      </w:pPr>
      <w:r w:rsidRPr="000E7685">
        <w:rPr>
          <w:rFonts w:ascii="Times New Roman" w:hAnsi="Times New Roman" w:cs="Times New Roman"/>
          <w:sz w:val="24"/>
          <w:szCs w:val="24"/>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w:t>
      </w:r>
    </w:p>
    <w:p w:rsidR="000E7685" w:rsidRPr="000E7685" w:rsidRDefault="000E7685" w:rsidP="000E7685">
      <w:pPr>
        <w:ind w:firstLine="709"/>
        <w:jc w:val="both"/>
        <w:rPr>
          <w:sz w:val="24"/>
          <w:szCs w:val="24"/>
        </w:rPr>
      </w:pPr>
      <w:r w:rsidRPr="000E7685">
        <w:rPr>
          <w:sz w:val="24"/>
          <w:szCs w:val="24"/>
        </w:rPr>
        <w:t>8. Уведомление подлежит регистрации уполномоченным органом в журнале учета уведомлений (далее – журнал), форма которого приведена в приложении 2 к настоящему Порядку. Журнал должен быть прошит, пронумерован, а также заверен оттиском печати Администрации.</w:t>
      </w:r>
    </w:p>
    <w:p w:rsidR="000E7685" w:rsidRPr="000E7685" w:rsidRDefault="000E7685" w:rsidP="000E7685">
      <w:pPr>
        <w:ind w:firstLine="709"/>
        <w:jc w:val="both"/>
        <w:rPr>
          <w:sz w:val="24"/>
          <w:szCs w:val="24"/>
        </w:rPr>
      </w:pPr>
      <w:r w:rsidRPr="000E7685">
        <w:rPr>
          <w:sz w:val="24"/>
          <w:szCs w:val="24"/>
        </w:rPr>
        <w:t>9. Журнал хранится в уполномоченном органе. Запись о количестве листов заверяется подписью должностного лица уполномоченного органа.</w:t>
      </w:r>
    </w:p>
    <w:p w:rsidR="000E7685" w:rsidRPr="000E7685" w:rsidRDefault="000E7685" w:rsidP="000E7685">
      <w:pPr>
        <w:ind w:firstLine="709"/>
        <w:jc w:val="both"/>
        <w:rPr>
          <w:sz w:val="24"/>
          <w:szCs w:val="24"/>
        </w:rPr>
      </w:pPr>
      <w:r w:rsidRPr="000E7685">
        <w:rPr>
          <w:sz w:val="24"/>
          <w:szCs w:val="24"/>
        </w:rPr>
        <w:t>Запрещается отражать в журнале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0E7685" w:rsidRPr="000E7685" w:rsidRDefault="000E7685" w:rsidP="000E7685">
      <w:pPr>
        <w:ind w:firstLine="709"/>
        <w:jc w:val="both"/>
        <w:rPr>
          <w:sz w:val="24"/>
          <w:szCs w:val="24"/>
        </w:rPr>
      </w:pPr>
      <w:r w:rsidRPr="000E7685">
        <w:rPr>
          <w:sz w:val="24"/>
          <w:szCs w:val="24"/>
        </w:rPr>
        <w:t>10. Уполномоченный орган:</w:t>
      </w:r>
    </w:p>
    <w:p w:rsidR="000E7685" w:rsidRPr="000E7685" w:rsidRDefault="000E7685" w:rsidP="000E7685">
      <w:pPr>
        <w:ind w:firstLine="709"/>
        <w:jc w:val="both"/>
        <w:rPr>
          <w:sz w:val="24"/>
          <w:szCs w:val="24"/>
        </w:rPr>
      </w:pPr>
      <w:r w:rsidRPr="000E7685">
        <w:rPr>
          <w:sz w:val="24"/>
          <w:szCs w:val="24"/>
        </w:rPr>
        <w:t>1) регистрирует уведомление в журнале в день его поступления в уполномоченный орган и передает его представителю нанимателя (работодателю) для принятия решения о проведении проверки;</w:t>
      </w:r>
    </w:p>
    <w:p w:rsidR="000E7685" w:rsidRPr="000E7685" w:rsidRDefault="000E7685" w:rsidP="000E7685">
      <w:pPr>
        <w:ind w:firstLine="709"/>
        <w:jc w:val="both"/>
        <w:rPr>
          <w:sz w:val="24"/>
          <w:szCs w:val="24"/>
        </w:rPr>
      </w:pPr>
      <w:r w:rsidRPr="000E7685">
        <w:rPr>
          <w:sz w:val="24"/>
          <w:szCs w:val="24"/>
        </w:rPr>
        <w:t>2)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при этом отказ в регистрации уведомления либо невыдача расписки не допускается.</w:t>
      </w:r>
    </w:p>
    <w:p w:rsidR="000E7685" w:rsidRPr="000E7685" w:rsidRDefault="000E7685" w:rsidP="000E7685">
      <w:pPr>
        <w:ind w:firstLine="709"/>
        <w:jc w:val="both"/>
        <w:rPr>
          <w:sz w:val="24"/>
          <w:szCs w:val="24"/>
        </w:rPr>
      </w:pPr>
      <w:r w:rsidRPr="000E7685">
        <w:rPr>
          <w:sz w:val="24"/>
          <w:szCs w:val="24"/>
        </w:rPr>
        <w:t>11. Решение о проведении проверки указанных в уведомлении сведений (далее – проверка) принимается представителем нанимателя (работодателем) в течение двух рабочих дней со дня регистрации уведомления.</w:t>
      </w:r>
    </w:p>
    <w:p w:rsidR="000E7685" w:rsidRPr="000E7685" w:rsidRDefault="000E7685" w:rsidP="000E7685">
      <w:pPr>
        <w:ind w:firstLine="709"/>
        <w:jc w:val="both"/>
        <w:rPr>
          <w:sz w:val="24"/>
          <w:szCs w:val="24"/>
        </w:rPr>
      </w:pPr>
      <w:r w:rsidRPr="000E7685">
        <w:rPr>
          <w:sz w:val="24"/>
          <w:szCs w:val="24"/>
        </w:rPr>
        <w:t>Решение о проведении проверки оформляется распоряжением администрации, подготовку которого обеспечивает уполномоченный орган.</w:t>
      </w:r>
    </w:p>
    <w:p w:rsidR="000E7685" w:rsidRPr="000E7685" w:rsidRDefault="000E7685" w:rsidP="000E7685">
      <w:pPr>
        <w:ind w:firstLine="709"/>
        <w:jc w:val="both"/>
        <w:rPr>
          <w:sz w:val="24"/>
          <w:szCs w:val="24"/>
        </w:rPr>
      </w:pPr>
      <w:r w:rsidRPr="000E7685">
        <w:rPr>
          <w:sz w:val="24"/>
          <w:szCs w:val="24"/>
        </w:rPr>
        <w:t>12. Проверка проводится уполномоченным органом.</w:t>
      </w:r>
    </w:p>
    <w:p w:rsidR="000E7685" w:rsidRPr="000E7685" w:rsidRDefault="000E7685" w:rsidP="000E7685">
      <w:pPr>
        <w:pStyle w:val="ConsPlusNormal"/>
        <w:ind w:firstLine="709"/>
        <w:jc w:val="both"/>
        <w:rPr>
          <w:rFonts w:ascii="Times New Roman" w:hAnsi="Times New Roman" w:cs="Times New Roman"/>
          <w:sz w:val="24"/>
          <w:szCs w:val="24"/>
        </w:rPr>
      </w:pPr>
      <w:r w:rsidRPr="000E7685">
        <w:rPr>
          <w:rFonts w:ascii="Times New Roman" w:hAnsi="Times New Roman" w:cs="Times New Roman"/>
          <w:sz w:val="24"/>
          <w:szCs w:val="24"/>
        </w:rPr>
        <w:t>13. В ходе проведения проверки уполномоченный орган вправе направлять уведомление в органы государственной власти, иные государственные органы, органы местного самоуправления, истребовать от муниципальных служащих письменные объяснения по существу поданного уведомления, проводить беседы, рассматривать материалы, имеющие отношение к сведениям, изложенным в уведомлении, в целях склонения к совершению коррупционных правонарушений.</w:t>
      </w:r>
    </w:p>
    <w:p w:rsidR="000E7685" w:rsidRPr="000E7685" w:rsidRDefault="000E7685" w:rsidP="000E7685">
      <w:pPr>
        <w:ind w:firstLine="709"/>
        <w:jc w:val="both"/>
        <w:rPr>
          <w:sz w:val="24"/>
          <w:szCs w:val="24"/>
        </w:rPr>
      </w:pPr>
      <w:r w:rsidRPr="000E7685">
        <w:rPr>
          <w:sz w:val="24"/>
          <w:szCs w:val="24"/>
        </w:rPr>
        <w:lastRenderedPageBreak/>
        <w:t xml:space="preserve">14. Проверка должна быть завершена не позднее 5 рабочих дней со дня принятия решения о ее проведении. В случае необходимости анализа большого объема сведений, содержащихся в уведомлении,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 но не более чем на 5 рабочих дней. </w:t>
      </w:r>
    </w:p>
    <w:p w:rsidR="000E7685" w:rsidRPr="000E7685" w:rsidRDefault="000E7685" w:rsidP="000E7685">
      <w:pPr>
        <w:ind w:firstLine="709"/>
        <w:jc w:val="both"/>
        <w:rPr>
          <w:sz w:val="24"/>
          <w:szCs w:val="24"/>
        </w:rPr>
      </w:pPr>
      <w:r w:rsidRPr="000E7685">
        <w:rPr>
          <w:sz w:val="24"/>
          <w:szCs w:val="24"/>
        </w:rPr>
        <w:t>15. Решение о продлении проверки принимается представителем нанимателя (работодателем) на основании мотивированного представления  уполномоченного органа и оформляется распоряжением администрации, подготовку которого обеспечивает уполномоченный орган.</w:t>
      </w:r>
    </w:p>
    <w:p w:rsidR="000E7685" w:rsidRPr="000E7685" w:rsidRDefault="000E7685" w:rsidP="000E7685">
      <w:pPr>
        <w:ind w:firstLine="709"/>
        <w:jc w:val="both"/>
        <w:rPr>
          <w:sz w:val="24"/>
          <w:szCs w:val="24"/>
        </w:rPr>
      </w:pPr>
      <w:r w:rsidRPr="000E7685">
        <w:rPr>
          <w:sz w:val="24"/>
          <w:szCs w:val="24"/>
        </w:rPr>
        <w:t xml:space="preserve">16. Результаты проверки сообщаются представителю нанимателя (работодателю) в течение двух рабочих дней со дня завершения проверки в форме письменного заключения. </w:t>
      </w:r>
    </w:p>
    <w:p w:rsidR="000E7685" w:rsidRPr="000E7685" w:rsidRDefault="000E7685" w:rsidP="000E7685">
      <w:pPr>
        <w:ind w:firstLine="709"/>
        <w:jc w:val="both"/>
        <w:rPr>
          <w:sz w:val="24"/>
          <w:szCs w:val="24"/>
        </w:rPr>
      </w:pPr>
      <w:r w:rsidRPr="000E7685">
        <w:rPr>
          <w:sz w:val="24"/>
          <w:szCs w:val="24"/>
        </w:rPr>
        <w:t>17. В письменном заключении указываются:</w:t>
      </w:r>
    </w:p>
    <w:p w:rsidR="000E7685" w:rsidRPr="000E7685" w:rsidRDefault="000E7685" w:rsidP="000E7685">
      <w:pPr>
        <w:ind w:firstLine="709"/>
        <w:jc w:val="both"/>
        <w:rPr>
          <w:sz w:val="24"/>
          <w:szCs w:val="24"/>
        </w:rPr>
      </w:pPr>
      <w:r w:rsidRPr="000E7685">
        <w:rPr>
          <w:sz w:val="24"/>
          <w:szCs w:val="24"/>
        </w:rPr>
        <w:t>1) фамилия, имя, отчество (последнее – при наличии) муниципального служащего, должность, замещаемая муниципальным служащим, на основании уведомления которого проводилась проверка, период службы на замещаемой должности муниципальной службы и стаж муниципальной службы;</w:t>
      </w:r>
    </w:p>
    <w:p w:rsidR="000E7685" w:rsidRPr="000E7685" w:rsidRDefault="000E7685" w:rsidP="000E7685">
      <w:pPr>
        <w:ind w:firstLine="709"/>
        <w:jc w:val="both"/>
        <w:rPr>
          <w:sz w:val="24"/>
          <w:szCs w:val="24"/>
        </w:rPr>
      </w:pPr>
      <w:r w:rsidRPr="000E7685">
        <w:rPr>
          <w:sz w:val="24"/>
          <w:szCs w:val="24"/>
        </w:rPr>
        <w:t>2) сроки проведения проверки;</w:t>
      </w:r>
    </w:p>
    <w:p w:rsidR="000E7685" w:rsidRPr="000E7685" w:rsidRDefault="000E7685" w:rsidP="000E7685">
      <w:pPr>
        <w:ind w:firstLine="709"/>
        <w:jc w:val="both"/>
        <w:rPr>
          <w:sz w:val="24"/>
          <w:szCs w:val="24"/>
        </w:rPr>
      </w:pPr>
      <w:r w:rsidRPr="000E7685">
        <w:rPr>
          <w:sz w:val="24"/>
          <w:szCs w:val="24"/>
        </w:rPr>
        <w:t>3) обстоятельства, послужившие основанием для проведения проверки;</w:t>
      </w:r>
    </w:p>
    <w:p w:rsidR="000E7685" w:rsidRPr="000E7685" w:rsidRDefault="000E7685" w:rsidP="000E7685">
      <w:pPr>
        <w:ind w:firstLine="709"/>
        <w:jc w:val="both"/>
        <w:rPr>
          <w:sz w:val="24"/>
          <w:szCs w:val="24"/>
        </w:rPr>
      </w:pPr>
      <w:r w:rsidRPr="000E7685">
        <w:rPr>
          <w:sz w:val="24"/>
          <w:szCs w:val="24"/>
        </w:rPr>
        <w:t>4) причины и обстоятельства, способствовавшие обращению в целях склонения муниципального служащего к совершению коррупционных правонарушений;</w:t>
      </w:r>
    </w:p>
    <w:p w:rsidR="000E7685" w:rsidRPr="000E7685" w:rsidRDefault="000E7685" w:rsidP="000E7685">
      <w:pPr>
        <w:ind w:firstLine="709"/>
        <w:jc w:val="both"/>
        <w:rPr>
          <w:sz w:val="24"/>
          <w:szCs w:val="24"/>
        </w:rPr>
      </w:pPr>
      <w:r w:rsidRPr="000E7685">
        <w:rPr>
          <w:sz w:val="24"/>
          <w:szCs w:val="24"/>
        </w:rPr>
        <w:t>5) предложения о мерах по устранению причин и условий, способствующих обращению к муниципальному служащему в целях склонения его к совершению коррупционного правонарушения.</w:t>
      </w:r>
    </w:p>
    <w:p w:rsidR="000E7685" w:rsidRPr="000E7685" w:rsidRDefault="000E7685" w:rsidP="000E7685">
      <w:pPr>
        <w:ind w:firstLine="709"/>
        <w:jc w:val="both"/>
        <w:rPr>
          <w:sz w:val="24"/>
          <w:szCs w:val="24"/>
        </w:rPr>
      </w:pPr>
      <w:r w:rsidRPr="000E7685">
        <w:rPr>
          <w:sz w:val="24"/>
          <w:szCs w:val="24"/>
        </w:rPr>
        <w:t>18. Представитель нанимателя (работодатель) в течение трех рабочих дней со дня получения письменного заключения:</w:t>
      </w:r>
    </w:p>
    <w:p w:rsidR="000E7685" w:rsidRPr="000E7685" w:rsidRDefault="000E7685" w:rsidP="000E7685">
      <w:pPr>
        <w:ind w:firstLine="709"/>
        <w:jc w:val="both"/>
        <w:rPr>
          <w:sz w:val="24"/>
          <w:szCs w:val="24"/>
        </w:rPr>
      </w:pPr>
      <w:r w:rsidRPr="000E7685">
        <w:rPr>
          <w:sz w:val="24"/>
          <w:szCs w:val="24"/>
        </w:rPr>
        <w:t>1)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w:t>
      </w:r>
    </w:p>
    <w:p w:rsidR="000E7685" w:rsidRPr="000E7685" w:rsidRDefault="000E7685" w:rsidP="000E7685">
      <w:pPr>
        <w:ind w:firstLine="709"/>
        <w:jc w:val="both"/>
        <w:rPr>
          <w:sz w:val="24"/>
          <w:szCs w:val="24"/>
        </w:rPr>
      </w:pPr>
      <w:r w:rsidRPr="000E7685">
        <w:rPr>
          <w:sz w:val="24"/>
          <w:szCs w:val="24"/>
        </w:rPr>
        <w:t>2) в случае выявления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принимает решение о применении к муниципальному служащему конкретных мер ответственности в соответствии с законодательством Российской Федерации (далее – решение о применении мер);</w:t>
      </w:r>
    </w:p>
    <w:p w:rsidR="000E7685" w:rsidRPr="000E7685" w:rsidRDefault="000E7685" w:rsidP="000E7685">
      <w:pPr>
        <w:ind w:firstLine="709"/>
        <w:jc w:val="both"/>
        <w:rPr>
          <w:sz w:val="24"/>
          <w:szCs w:val="24"/>
        </w:rPr>
      </w:pPr>
      <w:r w:rsidRPr="000E7685">
        <w:rPr>
          <w:sz w:val="24"/>
          <w:szCs w:val="24"/>
        </w:rPr>
        <w:t>3) организует проведение мероприятий по устранению причин и условий, способствовавших обращению к муниципальному служащему в целях склонения его к совершению коррупционного правонарушения.</w:t>
      </w:r>
    </w:p>
    <w:p w:rsidR="000E7685" w:rsidRPr="000E7685" w:rsidRDefault="000E7685" w:rsidP="000E7685">
      <w:pPr>
        <w:ind w:firstLine="709"/>
        <w:jc w:val="both"/>
        <w:rPr>
          <w:sz w:val="24"/>
          <w:szCs w:val="24"/>
        </w:rPr>
      </w:pPr>
      <w:r w:rsidRPr="000E7685">
        <w:rPr>
          <w:sz w:val="24"/>
          <w:szCs w:val="24"/>
        </w:rPr>
        <w:t>19. Уполномоченный орган обеспечивает ознакомление муниципального служащего, подавшего уведомление, с письменным заключением, решением о применении мер под роспись в течение двух рабочих дней со дня их оформления (издания). В случае, когда письменное заключение,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 на письменном заключении, решении о применении мер производится соответствующая запись.</w:t>
      </w:r>
    </w:p>
    <w:p w:rsidR="000E7685" w:rsidRPr="000E7685" w:rsidRDefault="000E7685" w:rsidP="000E7685">
      <w:pPr>
        <w:ind w:firstLine="709"/>
        <w:jc w:val="both"/>
        <w:rPr>
          <w:sz w:val="24"/>
          <w:szCs w:val="24"/>
        </w:rPr>
      </w:pPr>
      <w:r w:rsidRPr="000E7685">
        <w:rPr>
          <w:sz w:val="24"/>
          <w:szCs w:val="24"/>
        </w:rPr>
        <w:t>20. Информация о результатах проверки вносится уполномоченным органом в журнал в течение двух рабочих дней со дня оформления</w:t>
      </w:r>
      <w:r w:rsidRPr="000E7685">
        <w:rPr>
          <w:sz w:val="24"/>
          <w:szCs w:val="24"/>
          <w:u w:val="single"/>
        </w:rPr>
        <w:t xml:space="preserve"> </w:t>
      </w:r>
      <w:r w:rsidRPr="000E7685">
        <w:rPr>
          <w:sz w:val="24"/>
          <w:szCs w:val="24"/>
        </w:rPr>
        <w:t>письменного заключения, решения о применении мер.</w:t>
      </w:r>
    </w:p>
    <w:p w:rsidR="000E7685" w:rsidRPr="000E7685" w:rsidRDefault="000E7685" w:rsidP="000E7685">
      <w:pPr>
        <w:ind w:firstLine="709"/>
        <w:jc w:val="both"/>
        <w:rPr>
          <w:sz w:val="24"/>
          <w:szCs w:val="24"/>
        </w:rPr>
      </w:pPr>
      <w:r w:rsidRPr="000E7685">
        <w:rPr>
          <w:sz w:val="24"/>
          <w:szCs w:val="24"/>
        </w:rPr>
        <w:t>21. Сведения, содержащиеся в уведомлении, а также в материалах проверки, являются конфиденциальными. Лица, допустившие разглашение указанных сведений, несут персональную ответственность в соответствии с законодательством Российской Федерации.</w:t>
      </w:r>
      <w:bookmarkStart w:id="14" w:name="Par94"/>
      <w:bookmarkEnd w:id="14"/>
    </w:p>
    <w:p w:rsidR="000E7685" w:rsidRDefault="000E7685" w:rsidP="000E7685">
      <w:pPr>
        <w:ind w:firstLine="709"/>
        <w:jc w:val="both"/>
        <w:rPr>
          <w:sz w:val="24"/>
          <w:szCs w:val="24"/>
        </w:rPr>
      </w:pPr>
      <w:r w:rsidRPr="000E7685">
        <w:rPr>
          <w:sz w:val="24"/>
          <w:szCs w:val="24"/>
        </w:rPr>
        <w:t xml:space="preserve">22. В случае обращения к должностному лицу уполномоченного органа каких-либо </w:t>
      </w:r>
      <w:r w:rsidRPr="000E7685">
        <w:rPr>
          <w:sz w:val="24"/>
          <w:szCs w:val="24"/>
        </w:rPr>
        <w:lastRenderedPageBreak/>
        <w:t>лиц в целях склонения его к совершению коррупционных правонарушений все мероприятия, предусмотренные настоящим Порядком, выполнение которых осуществляет уполномоченный орган, проводит лицо, определенное представителем нанимателя (работодателем).</w:t>
      </w: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B5211B" w:rsidRDefault="00B5211B" w:rsidP="000E7685">
      <w:pPr>
        <w:ind w:firstLine="709"/>
        <w:jc w:val="both"/>
        <w:rPr>
          <w:sz w:val="24"/>
          <w:szCs w:val="24"/>
        </w:rPr>
      </w:pPr>
    </w:p>
    <w:p w:rsidR="000E7685" w:rsidRPr="005C6CB7" w:rsidRDefault="000E7685" w:rsidP="006C697B">
      <w:pPr>
        <w:tabs>
          <w:tab w:val="left" w:pos="567"/>
        </w:tabs>
        <w:suppressAutoHyphens/>
        <w:spacing w:line="276" w:lineRule="auto"/>
        <w:jc w:val="right"/>
        <w:rPr>
          <w:color w:val="0D0D0D"/>
          <w:sz w:val="24"/>
          <w:szCs w:val="24"/>
        </w:rPr>
      </w:pPr>
    </w:p>
    <w:p w:rsidR="00CB5971" w:rsidRDefault="00CB5971" w:rsidP="006C697B">
      <w:pPr>
        <w:tabs>
          <w:tab w:val="left" w:pos="567"/>
        </w:tabs>
        <w:suppressAutoHyphens/>
        <w:spacing w:line="276" w:lineRule="auto"/>
        <w:jc w:val="right"/>
        <w:rPr>
          <w:color w:val="0D0D0D"/>
          <w:sz w:val="24"/>
          <w:szCs w:val="24"/>
        </w:rPr>
      </w:pP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Приложение №6</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lastRenderedPageBreak/>
        <w:t>к постановлению главы администрации</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Хор-Тагнинского муниципального образования</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 xml:space="preserve">От </w:t>
      </w:r>
      <w:r w:rsidR="00172CD2" w:rsidRPr="002C6C98">
        <w:rPr>
          <w:color w:val="0D0D0D"/>
          <w:sz w:val="22"/>
          <w:szCs w:val="22"/>
        </w:rPr>
        <w:t>24.03.</w:t>
      </w:r>
      <w:r w:rsidRPr="002C6C98">
        <w:rPr>
          <w:color w:val="0D0D0D"/>
          <w:sz w:val="22"/>
          <w:szCs w:val="22"/>
        </w:rPr>
        <w:t>2022 №</w:t>
      </w:r>
      <w:r w:rsidR="00172CD2" w:rsidRPr="002C6C98">
        <w:rPr>
          <w:color w:val="0D0D0D"/>
          <w:sz w:val="22"/>
          <w:szCs w:val="22"/>
        </w:rPr>
        <w:t>19</w:t>
      </w:r>
    </w:p>
    <w:p w:rsidR="006C697B" w:rsidRDefault="006C697B" w:rsidP="00920CCF">
      <w:pPr>
        <w:tabs>
          <w:tab w:val="left" w:pos="567"/>
        </w:tabs>
        <w:suppressAutoHyphens/>
        <w:spacing w:line="276" w:lineRule="auto"/>
        <w:rPr>
          <w:color w:val="FF0000"/>
          <w:sz w:val="16"/>
          <w:szCs w:val="16"/>
        </w:rPr>
      </w:pPr>
    </w:p>
    <w:p w:rsidR="006C697B" w:rsidRDefault="006C697B" w:rsidP="00920CCF">
      <w:pPr>
        <w:tabs>
          <w:tab w:val="left" w:pos="567"/>
        </w:tabs>
        <w:suppressAutoHyphens/>
        <w:spacing w:line="276" w:lineRule="auto"/>
        <w:rPr>
          <w:color w:val="FF0000"/>
          <w:sz w:val="16"/>
          <w:szCs w:val="16"/>
        </w:rPr>
      </w:pPr>
    </w:p>
    <w:p w:rsidR="000E7685" w:rsidRPr="002C6C98" w:rsidRDefault="000E7685" w:rsidP="000E7685">
      <w:pPr>
        <w:jc w:val="center"/>
        <w:rPr>
          <w:b/>
          <w:bCs/>
          <w:sz w:val="24"/>
          <w:szCs w:val="24"/>
        </w:rPr>
      </w:pPr>
      <w:r w:rsidRPr="002C6C98">
        <w:rPr>
          <w:b/>
          <w:bCs/>
          <w:sz w:val="24"/>
          <w:szCs w:val="24"/>
        </w:rPr>
        <w:t>Положение</w:t>
      </w:r>
    </w:p>
    <w:p w:rsidR="000E7685" w:rsidRPr="002C6C98" w:rsidRDefault="000E7685" w:rsidP="000E7685">
      <w:pPr>
        <w:jc w:val="center"/>
        <w:rPr>
          <w:b/>
          <w:sz w:val="24"/>
          <w:szCs w:val="24"/>
        </w:rPr>
      </w:pPr>
      <w:r w:rsidRPr="002C6C98">
        <w:rPr>
          <w:b/>
          <w:bCs/>
          <w:sz w:val="24"/>
          <w:szCs w:val="24"/>
        </w:rPr>
        <w:t>о порядке подачи обращения гражданина, замещавшего в администрации</w:t>
      </w:r>
      <w:r w:rsidR="00B5211B" w:rsidRPr="002C6C98">
        <w:rPr>
          <w:b/>
          <w:bCs/>
          <w:sz w:val="24"/>
          <w:szCs w:val="24"/>
        </w:rPr>
        <w:t xml:space="preserve"> Хор-Тагнинского</w:t>
      </w:r>
      <w:r w:rsidRPr="002C6C98">
        <w:rPr>
          <w:b/>
          <w:bCs/>
          <w:sz w:val="24"/>
          <w:szCs w:val="24"/>
        </w:rPr>
        <w:t xml:space="preserve"> муниципального образования должность муниципальной службы, включенную в Перечень должностей,  утвержденным пунктом 1 настоящего Постановления,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w:t>
      </w:r>
      <w:r w:rsidRPr="002C6C98">
        <w:rPr>
          <w:b/>
          <w:bCs/>
          <w:iCs/>
          <w:sz w:val="24"/>
          <w:szCs w:val="24"/>
        </w:rPr>
        <w:t xml:space="preserve">в течение месяца стоимостью более ста тысяч рублей на условиях гражданско-правового договора (гражданско-правовых договоров), </w:t>
      </w:r>
      <w:r w:rsidRPr="002C6C98">
        <w:rPr>
          <w:b/>
          <w:bCs/>
          <w:sz w:val="24"/>
          <w:szCs w:val="24"/>
        </w:rPr>
        <w:t xml:space="preserve">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 </w:t>
      </w:r>
    </w:p>
    <w:p w:rsidR="000E7685" w:rsidRPr="000E7685" w:rsidRDefault="000E7685" w:rsidP="000E7685">
      <w:pPr>
        <w:ind w:firstLine="540"/>
        <w:jc w:val="both"/>
        <w:rPr>
          <w:sz w:val="24"/>
          <w:szCs w:val="24"/>
        </w:rPr>
      </w:pPr>
    </w:p>
    <w:p w:rsidR="000E7685" w:rsidRPr="000E7685" w:rsidRDefault="000E7685" w:rsidP="000E7685">
      <w:pPr>
        <w:ind w:firstLine="709"/>
        <w:jc w:val="both"/>
        <w:rPr>
          <w:sz w:val="24"/>
          <w:szCs w:val="24"/>
        </w:rPr>
      </w:pPr>
      <w:r w:rsidRPr="000E7685">
        <w:rPr>
          <w:sz w:val="24"/>
          <w:szCs w:val="24"/>
        </w:rPr>
        <w:t xml:space="preserve">1. Настоящее Положение определяет порядок подачи гражданином, замещавшим в администрации Хор-Тагнинского  муниципального образования (далее - Администрация) должность муниципальной службы, </w:t>
      </w:r>
      <w:r w:rsidRPr="000E7685">
        <w:rPr>
          <w:bCs/>
          <w:sz w:val="24"/>
          <w:szCs w:val="24"/>
        </w:rPr>
        <w:t>включенную в перечень должностей, утвержденным пунктом 1 настоящего Постановления</w:t>
      </w:r>
      <w:r w:rsidRPr="000E7685">
        <w:rPr>
          <w:sz w:val="24"/>
          <w:szCs w:val="24"/>
        </w:rPr>
        <w:t xml:space="preserve"> </w:t>
      </w:r>
      <w:r w:rsidRPr="000E7685">
        <w:rPr>
          <w:bCs/>
          <w:sz w:val="24"/>
          <w:szCs w:val="24"/>
        </w:rPr>
        <w:t>(далее – гражданин), обращения о даче согласия на замещение на условиях трудового договора должности в организации и (или) выполнение в данной организации работ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sidRPr="000E7685">
        <w:rPr>
          <w:sz w:val="24"/>
          <w:szCs w:val="24"/>
        </w:rPr>
        <w:t xml:space="preserve"> (далее – обращение).</w:t>
      </w:r>
    </w:p>
    <w:p w:rsidR="000E7685" w:rsidRPr="000E7685" w:rsidRDefault="000E7685" w:rsidP="000E7685">
      <w:pPr>
        <w:ind w:firstLine="709"/>
        <w:jc w:val="both"/>
        <w:rPr>
          <w:sz w:val="24"/>
          <w:szCs w:val="24"/>
        </w:rPr>
      </w:pPr>
      <w:r w:rsidRPr="000E7685">
        <w:rPr>
          <w:sz w:val="24"/>
          <w:szCs w:val="24"/>
        </w:rPr>
        <w:t>2. Обращение оформляется в письменной форме согласно приложению 1 к настоящему Положению.</w:t>
      </w:r>
    </w:p>
    <w:p w:rsidR="000E7685" w:rsidRPr="000E7685" w:rsidRDefault="000E7685" w:rsidP="000E7685">
      <w:pPr>
        <w:ind w:firstLine="709"/>
        <w:jc w:val="both"/>
        <w:rPr>
          <w:sz w:val="24"/>
          <w:szCs w:val="24"/>
        </w:rPr>
      </w:pPr>
      <w:r w:rsidRPr="000E7685">
        <w:rPr>
          <w:sz w:val="24"/>
          <w:szCs w:val="24"/>
        </w:rPr>
        <w:t>3. Гражданин подает обращение лично в уполномоченный орган Администрации</w:t>
      </w:r>
      <w:r w:rsidRPr="000E7685">
        <w:rPr>
          <w:i/>
          <w:sz w:val="24"/>
          <w:szCs w:val="24"/>
        </w:rPr>
        <w:t xml:space="preserve"> </w:t>
      </w:r>
      <w:r w:rsidRPr="000E7685">
        <w:rPr>
          <w:sz w:val="24"/>
          <w:szCs w:val="24"/>
        </w:rPr>
        <w:t xml:space="preserve">(далее – уполномоченный </w:t>
      </w:r>
      <w:proofErr w:type="gramStart"/>
      <w:r w:rsidRPr="000E7685">
        <w:rPr>
          <w:sz w:val="24"/>
          <w:szCs w:val="24"/>
        </w:rPr>
        <w:t>орган)  или</w:t>
      </w:r>
      <w:proofErr w:type="gramEnd"/>
      <w:r w:rsidRPr="000E7685">
        <w:rPr>
          <w:sz w:val="24"/>
          <w:szCs w:val="24"/>
        </w:rPr>
        <w:t xml:space="preserve"> путем направления обращения в Администрацию</w:t>
      </w:r>
      <w:r w:rsidRPr="000E7685">
        <w:rPr>
          <w:i/>
          <w:sz w:val="24"/>
          <w:szCs w:val="24"/>
        </w:rPr>
        <w:t xml:space="preserve"> </w:t>
      </w:r>
      <w:r w:rsidRPr="000E7685">
        <w:rPr>
          <w:sz w:val="24"/>
          <w:szCs w:val="24"/>
        </w:rPr>
        <w:t xml:space="preserve">заказным почтовым отправлением с описью вложения и с уведомлением о вручении по адресу: 666327, Иркутская область, </w:t>
      </w:r>
      <w:proofErr w:type="spellStart"/>
      <w:r w:rsidRPr="000E7685">
        <w:rPr>
          <w:sz w:val="24"/>
          <w:szCs w:val="24"/>
        </w:rPr>
        <w:t>Заларинский</w:t>
      </w:r>
      <w:proofErr w:type="spellEnd"/>
      <w:r w:rsidRPr="000E7685">
        <w:rPr>
          <w:sz w:val="24"/>
          <w:szCs w:val="24"/>
        </w:rPr>
        <w:t xml:space="preserve"> район, </w:t>
      </w:r>
      <w:proofErr w:type="spellStart"/>
      <w:r w:rsidRPr="000E7685">
        <w:rPr>
          <w:sz w:val="24"/>
          <w:szCs w:val="24"/>
        </w:rPr>
        <w:t>с.Хор-Тагна</w:t>
      </w:r>
      <w:proofErr w:type="spellEnd"/>
      <w:r w:rsidRPr="000E7685">
        <w:rPr>
          <w:sz w:val="24"/>
          <w:szCs w:val="24"/>
        </w:rPr>
        <w:t xml:space="preserve">, ул. </w:t>
      </w:r>
      <w:proofErr w:type="spellStart"/>
      <w:r w:rsidRPr="000E7685">
        <w:rPr>
          <w:sz w:val="24"/>
          <w:szCs w:val="24"/>
        </w:rPr>
        <w:t>Хорская</w:t>
      </w:r>
      <w:proofErr w:type="spellEnd"/>
      <w:r w:rsidRPr="000E7685">
        <w:rPr>
          <w:sz w:val="24"/>
          <w:szCs w:val="24"/>
        </w:rPr>
        <w:t xml:space="preserve"> д.5.</w:t>
      </w:r>
    </w:p>
    <w:p w:rsidR="000E7685" w:rsidRPr="000E7685" w:rsidRDefault="000E7685" w:rsidP="000E7685">
      <w:pPr>
        <w:ind w:firstLine="709"/>
        <w:jc w:val="both"/>
        <w:rPr>
          <w:iCs/>
          <w:sz w:val="24"/>
          <w:szCs w:val="24"/>
        </w:rPr>
      </w:pPr>
      <w:r w:rsidRPr="000E7685">
        <w:rPr>
          <w:sz w:val="24"/>
          <w:szCs w:val="24"/>
        </w:rPr>
        <w:t xml:space="preserve">4. Обращение </w:t>
      </w:r>
      <w:r w:rsidRPr="000E7685">
        <w:rPr>
          <w:iCs/>
          <w:sz w:val="24"/>
          <w:szCs w:val="24"/>
        </w:rPr>
        <w:t>регистрируется в журнале учета обращений (далее – журнал) незамедлительно, в присутствии гражданина при подаче обращения лично.</w:t>
      </w:r>
    </w:p>
    <w:p w:rsidR="000E7685" w:rsidRPr="000E7685" w:rsidRDefault="000E7685" w:rsidP="000E7685">
      <w:pPr>
        <w:ind w:firstLine="709"/>
        <w:jc w:val="both"/>
        <w:rPr>
          <w:iCs/>
          <w:sz w:val="24"/>
          <w:szCs w:val="24"/>
        </w:rPr>
      </w:pPr>
      <w:r w:rsidRPr="000E7685">
        <w:rPr>
          <w:iCs/>
          <w:sz w:val="24"/>
          <w:szCs w:val="24"/>
        </w:rPr>
        <w:t>В случае если обращение направлено гражданином почтовым отправлением, данное обращение регистрируются в журнале в течение двух календарных дней со дня его поступления в уполномоченный орган.</w:t>
      </w:r>
    </w:p>
    <w:p w:rsidR="000E7685" w:rsidRPr="000E7685" w:rsidRDefault="000E7685" w:rsidP="000E7685">
      <w:pPr>
        <w:ind w:firstLine="709"/>
        <w:jc w:val="both"/>
        <w:rPr>
          <w:iCs/>
          <w:sz w:val="24"/>
          <w:szCs w:val="24"/>
        </w:rPr>
      </w:pPr>
      <w:r w:rsidRPr="000E7685">
        <w:rPr>
          <w:iCs/>
          <w:sz w:val="24"/>
          <w:szCs w:val="24"/>
        </w:rPr>
        <w:t>5. Журнал ведется по форме согласно приложению 2 к настоящему Положению.</w:t>
      </w:r>
    </w:p>
    <w:p w:rsidR="000E7685" w:rsidRPr="000E7685" w:rsidRDefault="000E7685" w:rsidP="000E7685">
      <w:pPr>
        <w:ind w:firstLine="709"/>
        <w:jc w:val="both"/>
        <w:rPr>
          <w:sz w:val="24"/>
          <w:szCs w:val="24"/>
        </w:rPr>
      </w:pPr>
      <w:r w:rsidRPr="000E7685">
        <w:rPr>
          <w:sz w:val="24"/>
          <w:szCs w:val="24"/>
        </w:rPr>
        <w:t>Листы журнала должны быть прошнурованы, пронумерованы. Журнал хранится в уполномоченном органе.</w:t>
      </w:r>
    </w:p>
    <w:p w:rsidR="000E7685" w:rsidRPr="000E7685" w:rsidRDefault="000E7685" w:rsidP="000E7685">
      <w:pPr>
        <w:ind w:firstLine="709"/>
        <w:jc w:val="both"/>
        <w:rPr>
          <w:iCs/>
          <w:sz w:val="24"/>
          <w:szCs w:val="24"/>
        </w:rPr>
      </w:pPr>
      <w:r w:rsidRPr="000E7685">
        <w:rPr>
          <w:iCs/>
          <w:sz w:val="24"/>
          <w:szCs w:val="24"/>
        </w:rPr>
        <w:t>6. На обращении ставится отметка о дате и времени его поступления в уполномоченный орган, номер регистрации в журнале, подпись сотрудника уполномоченного органа, ответственного за прием и регистрацию обращений.</w:t>
      </w:r>
    </w:p>
    <w:p w:rsidR="000E7685" w:rsidRPr="000E7685" w:rsidRDefault="000E7685" w:rsidP="000E7685">
      <w:pPr>
        <w:ind w:firstLine="709"/>
        <w:jc w:val="both"/>
        <w:rPr>
          <w:iCs/>
          <w:sz w:val="24"/>
          <w:szCs w:val="24"/>
        </w:rPr>
      </w:pPr>
      <w:r w:rsidRPr="000E7685">
        <w:rPr>
          <w:iCs/>
          <w:sz w:val="24"/>
          <w:szCs w:val="24"/>
        </w:rPr>
        <w:t xml:space="preserve">7. В случае если обращение подано в уполномоченный орган  гражданином лично, после регистрации обращения сотрудник уполномоченного органа, ответственный за прием и регистрацию обращений, выдает гражданину </w:t>
      </w:r>
      <w:r w:rsidRPr="000E7685">
        <w:rPr>
          <w:sz w:val="24"/>
          <w:szCs w:val="24"/>
        </w:rPr>
        <w:t>справку</w:t>
      </w:r>
      <w:r w:rsidRPr="000E7685">
        <w:rPr>
          <w:iCs/>
          <w:sz w:val="24"/>
          <w:szCs w:val="24"/>
        </w:rPr>
        <w:t xml:space="preserve"> по форме согласно приложению 1 к настоящему Положению в получении обращения с указанием даты его получения и номера регистрации в журнале.</w:t>
      </w:r>
    </w:p>
    <w:p w:rsidR="000E7685" w:rsidRPr="000E7685" w:rsidRDefault="000E7685" w:rsidP="000E7685">
      <w:pPr>
        <w:ind w:firstLine="709"/>
        <w:jc w:val="both"/>
        <w:rPr>
          <w:sz w:val="24"/>
          <w:szCs w:val="24"/>
        </w:rPr>
      </w:pPr>
      <w:r w:rsidRPr="000E7685">
        <w:rPr>
          <w:iCs/>
          <w:sz w:val="24"/>
          <w:szCs w:val="24"/>
        </w:rPr>
        <w:t xml:space="preserve">8. Обращение в срок не позднее двух рабочих дней со дня его регистрации передается уполномоченным органом </w:t>
      </w:r>
      <w:r w:rsidRPr="000E7685">
        <w:rPr>
          <w:sz w:val="24"/>
          <w:szCs w:val="24"/>
        </w:rPr>
        <w:t xml:space="preserve">секретарю </w:t>
      </w:r>
      <w:r w:rsidRPr="000E7685">
        <w:rPr>
          <w:iCs/>
          <w:sz w:val="24"/>
          <w:szCs w:val="24"/>
        </w:rPr>
        <w:t xml:space="preserve">комиссии по соблюдению требований к </w:t>
      </w:r>
      <w:r w:rsidRPr="000E7685">
        <w:rPr>
          <w:iCs/>
          <w:sz w:val="24"/>
          <w:szCs w:val="24"/>
        </w:rPr>
        <w:lastRenderedPageBreak/>
        <w:t xml:space="preserve">служебному поведению муниципальных служащих и урегулированию конфликта интересов </w:t>
      </w:r>
      <w:r w:rsidRPr="000E7685">
        <w:rPr>
          <w:sz w:val="24"/>
          <w:szCs w:val="24"/>
        </w:rPr>
        <w:t>в администрации</w:t>
      </w:r>
      <w:r w:rsidRPr="000E7685">
        <w:rPr>
          <w:iCs/>
          <w:sz w:val="24"/>
          <w:szCs w:val="24"/>
        </w:rPr>
        <w:t xml:space="preserve"> Хор-Тагнинского муниципального образования (далее – комиссия по урегулированию конфликта интересов)</w:t>
      </w:r>
      <w:r w:rsidRPr="000E7685">
        <w:rPr>
          <w:sz w:val="24"/>
          <w:szCs w:val="24"/>
        </w:rPr>
        <w:t>.</w:t>
      </w:r>
    </w:p>
    <w:p w:rsidR="000E7685" w:rsidRPr="000E7685" w:rsidRDefault="000E7685" w:rsidP="000E7685">
      <w:pPr>
        <w:ind w:firstLine="709"/>
        <w:jc w:val="both"/>
        <w:rPr>
          <w:sz w:val="24"/>
          <w:szCs w:val="24"/>
        </w:rPr>
      </w:pPr>
      <w:r w:rsidRPr="000E7685">
        <w:rPr>
          <w:sz w:val="24"/>
          <w:szCs w:val="24"/>
        </w:rPr>
        <w:t>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w:t>
      </w:r>
    </w:p>
    <w:p w:rsidR="000E7685" w:rsidRPr="000E7685" w:rsidRDefault="000E7685" w:rsidP="000E7685">
      <w:pPr>
        <w:ind w:firstLine="709"/>
        <w:jc w:val="both"/>
        <w:rPr>
          <w:sz w:val="24"/>
          <w:szCs w:val="24"/>
        </w:rPr>
      </w:pPr>
      <w:r w:rsidRPr="000E7685">
        <w:rPr>
          <w:sz w:val="24"/>
          <w:szCs w:val="24"/>
        </w:rPr>
        <w:t xml:space="preserve">9. Комиссия </w:t>
      </w:r>
      <w:r w:rsidRPr="000E7685">
        <w:rPr>
          <w:iCs/>
          <w:sz w:val="24"/>
          <w:szCs w:val="24"/>
        </w:rPr>
        <w:t>по урегулированию конфликта интересов</w:t>
      </w:r>
      <w:r w:rsidRPr="000E7685">
        <w:rPr>
          <w:sz w:val="24"/>
          <w:szCs w:val="24"/>
        </w:rPr>
        <w:t xml:space="preserve"> рассматривает обращение в порядке и сроки, установленные Положением, утвержденным пунктом 5 настоящего Постановления.</w:t>
      </w:r>
    </w:p>
    <w:p w:rsidR="006C697B" w:rsidRDefault="006C697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B5211B" w:rsidRDefault="00B5211B" w:rsidP="00920CCF">
      <w:pPr>
        <w:tabs>
          <w:tab w:val="left" w:pos="567"/>
        </w:tabs>
        <w:suppressAutoHyphens/>
        <w:spacing w:line="276" w:lineRule="auto"/>
        <w:rPr>
          <w:color w:val="FF0000"/>
          <w:sz w:val="16"/>
          <w:szCs w:val="16"/>
        </w:rPr>
      </w:pPr>
    </w:p>
    <w:p w:rsidR="006C697B" w:rsidRDefault="006C697B" w:rsidP="00920CCF">
      <w:pPr>
        <w:tabs>
          <w:tab w:val="left" w:pos="567"/>
        </w:tabs>
        <w:suppressAutoHyphens/>
        <w:spacing w:line="276" w:lineRule="auto"/>
        <w:rPr>
          <w:color w:val="FF0000"/>
          <w:sz w:val="16"/>
          <w:szCs w:val="16"/>
        </w:rPr>
      </w:pPr>
    </w:p>
    <w:p w:rsidR="002C6C98" w:rsidRDefault="002C6C98" w:rsidP="006C697B">
      <w:pPr>
        <w:tabs>
          <w:tab w:val="left" w:pos="567"/>
        </w:tabs>
        <w:suppressAutoHyphens/>
        <w:spacing w:line="276" w:lineRule="auto"/>
        <w:jc w:val="right"/>
        <w:rPr>
          <w:color w:val="0D0D0D"/>
          <w:sz w:val="24"/>
          <w:szCs w:val="24"/>
        </w:rPr>
      </w:pP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lastRenderedPageBreak/>
        <w:t>Приложение № 7</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к постановлению главы администрации</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Хор-Тагнинского муниципального образования</w:t>
      </w:r>
    </w:p>
    <w:p w:rsidR="006C697B" w:rsidRPr="002C6C98" w:rsidRDefault="006C697B" w:rsidP="006C697B">
      <w:pPr>
        <w:tabs>
          <w:tab w:val="left" w:pos="567"/>
        </w:tabs>
        <w:suppressAutoHyphens/>
        <w:spacing w:line="276" w:lineRule="auto"/>
        <w:jc w:val="right"/>
        <w:rPr>
          <w:color w:val="0D0D0D"/>
          <w:sz w:val="22"/>
          <w:szCs w:val="22"/>
        </w:rPr>
      </w:pPr>
      <w:r w:rsidRPr="002C6C98">
        <w:rPr>
          <w:color w:val="0D0D0D"/>
          <w:sz w:val="22"/>
          <w:szCs w:val="22"/>
        </w:rPr>
        <w:t xml:space="preserve">От </w:t>
      </w:r>
      <w:r w:rsidR="00172CD2" w:rsidRPr="002C6C98">
        <w:rPr>
          <w:color w:val="0D0D0D"/>
          <w:sz w:val="22"/>
          <w:szCs w:val="22"/>
        </w:rPr>
        <w:t>24.03.</w:t>
      </w:r>
      <w:r w:rsidRPr="002C6C98">
        <w:rPr>
          <w:color w:val="0D0D0D"/>
          <w:sz w:val="22"/>
          <w:szCs w:val="22"/>
        </w:rPr>
        <w:t>2022 №</w:t>
      </w:r>
      <w:r w:rsidR="00172CD2" w:rsidRPr="002C6C98">
        <w:rPr>
          <w:color w:val="0D0D0D"/>
          <w:sz w:val="22"/>
          <w:szCs w:val="22"/>
        </w:rPr>
        <w:t>19</w:t>
      </w:r>
    </w:p>
    <w:p w:rsidR="006C697B" w:rsidRPr="002C6C98" w:rsidRDefault="006C697B" w:rsidP="00920CCF">
      <w:pPr>
        <w:tabs>
          <w:tab w:val="left" w:pos="567"/>
        </w:tabs>
        <w:suppressAutoHyphens/>
        <w:spacing w:line="276" w:lineRule="auto"/>
        <w:rPr>
          <w:b/>
          <w:color w:val="FF0000"/>
          <w:sz w:val="16"/>
          <w:szCs w:val="16"/>
        </w:rPr>
      </w:pPr>
    </w:p>
    <w:p w:rsidR="000E7685" w:rsidRPr="002C6C98" w:rsidRDefault="000E7685" w:rsidP="000E7685">
      <w:pPr>
        <w:jc w:val="center"/>
        <w:rPr>
          <w:b/>
          <w:sz w:val="24"/>
          <w:szCs w:val="24"/>
        </w:rPr>
      </w:pPr>
      <w:r w:rsidRPr="002C6C98">
        <w:rPr>
          <w:b/>
          <w:sz w:val="24"/>
          <w:szCs w:val="24"/>
        </w:rPr>
        <w:t xml:space="preserve">Требования </w:t>
      </w:r>
    </w:p>
    <w:p w:rsidR="000E7685" w:rsidRPr="002C6C98" w:rsidRDefault="000E7685" w:rsidP="000E7685">
      <w:pPr>
        <w:jc w:val="center"/>
        <w:rPr>
          <w:b/>
          <w:sz w:val="24"/>
          <w:szCs w:val="24"/>
        </w:rPr>
      </w:pPr>
      <w:r w:rsidRPr="002C6C98">
        <w:rPr>
          <w:b/>
          <w:sz w:val="24"/>
          <w:szCs w:val="24"/>
        </w:rPr>
        <w:t xml:space="preserve">к служебному поведению муниципальных служащих администрации Хор-Тагнинского муниципального образования </w:t>
      </w:r>
    </w:p>
    <w:p w:rsidR="000E7685" w:rsidRPr="000E7685" w:rsidRDefault="000E7685" w:rsidP="000E7685">
      <w:pPr>
        <w:jc w:val="center"/>
        <w:rPr>
          <w:sz w:val="24"/>
          <w:szCs w:val="24"/>
        </w:rPr>
      </w:pPr>
      <w:r w:rsidRPr="002C6C98">
        <w:rPr>
          <w:b/>
          <w:sz w:val="24"/>
          <w:szCs w:val="24"/>
        </w:rPr>
        <w:t xml:space="preserve">  </w:t>
      </w:r>
    </w:p>
    <w:p w:rsidR="000E7685" w:rsidRPr="000E7685" w:rsidRDefault="000E7685" w:rsidP="000E7685">
      <w:pPr>
        <w:ind w:firstLine="709"/>
        <w:jc w:val="both"/>
        <w:rPr>
          <w:sz w:val="24"/>
          <w:szCs w:val="24"/>
        </w:rPr>
      </w:pPr>
      <w:r w:rsidRPr="000E7685">
        <w:rPr>
          <w:sz w:val="24"/>
          <w:szCs w:val="24"/>
        </w:rPr>
        <w:t xml:space="preserve">1. Настоящие </w:t>
      </w:r>
      <w:bookmarkStart w:id="15" w:name="YANDEX_7"/>
      <w:bookmarkEnd w:id="15"/>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"YANDEX_6" </w:instrText>
      </w:r>
      <w:r w:rsidRPr="000E7685">
        <w:rPr>
          <w:sz w:val="24"/>
          <w:szCs w:val="24"/>
        </w:rPr>
        <w:fldChar w:fldCharType="end"/>
      </w:r>
      <w:r w:rsidRPr="000E7685">
        <w:rPr>
          <w:sz w:val="24"/>
          <w:szCs w:val="24"/>
        </w:rPr>
        <w:t>требования</w:t>
      </w:r>
      <w:hyperlink r:id="rId21" w:anchor="YANDEX_8" w:history="1"/>
      <w:r w:rsidRPr="000E7685">
        <w:rPr>
          <w:sz w:val="24"/>
          <w:szCs w:val="24"/>
        </w:rPr>
        <w:t xml:space="preserve"> </w:t>
      </w:r>
      <w:bookmarkStart w:id="16" w:name="YANDEX_8"/>
      <w:bookmarkEnd w:id="16"/>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"YANDEX_7" </w:instrText>
      </w:r>
      <w:r w:rsidRPr="000E7685">
        <w:rPr>
          <w:sz w:val="24"/>
          <w:szCs w:val="24"/>
        </w:rPr>
        <w:fldChar w:fldCharType="end"/>
      </w:r>
      <w:r w:rsidRPr="000E7685">
        <w:rPr>
          <w:sz w:val="24"/>
          <w:szCs w:val="24"/>
        </w:rPr>
        <w:t>к</w:t>
      </w:r>
      <w:hyperlink r:id="rId22" w:anchor="YANDEX_9" w:history="1"/>
      <w:r w:rsidRPr="000E7685">
        <w:rPr>
          <w:sz w:val="24"/>
          <w:szCs w:val="24"/>
        </w:rPr>
        <w:t xml:space="preserve"> </w:t>
      </w:r>
      <w:bookmarkStart w:id="17" w:name="YANDEX_9"/>
      <w:bookmarkEnd w:id="17"/>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"YANDEX_8" </w:instrText>
      </w:r>
      <w:r w:rsidRPr="000E7685">
        <w:rPr>
          <w:sz w:val="24"/>
          <w:szCs w:val="24"/>
        </w:rPr>
        <w:fldChar w:fldCharType="end"/>
      </w:r>
      <w:r w:rsidRPr="000E7685">
        <w:rPr>
          <w:sz w:val="24"/>
          <w:szCs w:val="24"/>
        </w:rPr>
        <w:t>служебному</w:t>
      </w:r>
      <w:hyperlink r:id="rId23" w:anchor="YANDEX_10" w:history="1"/>
      <w:r w:rsidRPr="000E7685">
        <w:rPr>
          <w:sz w:val="24"/>
          <w:szCs w:val="24"/>
        </w:rPr>
        <w:t xml:space="preserve"> </w:t>
      </w:r>
      <w:bookmarkStart w:id="18" w:name="YANDEX_10"/>
      <w:bookmarkEnd w:id="18"/>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"YANDEX_9" </w:instrText>
      </w:r>
      <w:r w:rsidRPr="000E7685">
        <w:rPr>
          <w:sz w:val="24"/>
          <w:szCs w:val="24"/>
        </w:rPr>
        <w:fldChar w:fldCharType="end"/>
      </w:r>
      <w:r w:rsidRPr="000E7685">
        <w:rPr>
          <w:sz w:val="24"/>
          <w:szCs w:val="24"/>
        </w:rPr>
        <w:t>поведению</w:t>
      </w:r>
      <w:hyperlink r:id="rId24" w:anchor="YANDEX_11" w:history="1"/>
      <w:r w:rsidRPr="000E7685">
        <w:rPr>
          <w:sz w:val="24"/>
          <w:szCs w:val="24"/>
        </w:rPr>
        <w:t xml:space="preserve"> </w:t>
      </w:r>
      <w:bookmarkStart w:id="19" w:name="YANDEX_11"/>
      <w:bookmarkEnd w:id="19"/>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"YANDEX_10" </w:instrText>
      </w:r>
      <w:r w:rsidRPr="000E7685">
        <w:rPr>
          <w:sz w:val="24"/>
          <w:szCs w:val="24"/>
        </w:rPr>
        <w:fldChar w:fldCharType="end"/>
      </w:r>
      <w:r w:rsidRPr="000E7685">
        <w:rPr>
          <w:sz w:val="24"/>
          <w:szCs w:val="24"/>
        </w:rPr>
        <w:t>муниципальных</w:t>
      </w:r>
      <w:hyperlink r:id="rId25" w:anchor="YANDEX_12" w:history="1"/>
      <w:r w:rsidRPr="000E7685">
        <w:rPr>
          <w:sz w:val="24"/>
          <w:szCs w:val="24"/>
        </w:rPr>
        <w:t xml:space="preserve"> </w:t>
      </w:r>
      <w:bookmarkStart w:id="20" w:name="YANDEX_12"/>
      <w:bookmarkEnd w:id="20"/>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"YANDEX_11" </w:instrText>
      </w:r>
      <w:r w:rsidRPr="000E7685">
        <w:rPr>
          <w:sz w:val="24"/>
          <w:szCs w:val="24"/>
        </w:rPr>
        <w:fldChar w:fldCharType="end"/>
      </w:r>
      <w:r w:rsidRPr="000E7685">
        <w:rPr>
          <w:sz w:val="24"/>
          <w:szCs w:val="24"/>
        </w:rPr>
        <w:t>служащих</w:t>
      </w:r>
      <w:hyperlink r:id="rId26" w:anchor="YANDEX_13" w:history="1"/>
      <w:r w:rsidRPr="000E7685">
        <w:rPr>
          <w:sz w:val="24"/>
          <w:szCs w:val="24"/>
        </w:rPr>
        <w:t xml:space="preserve"> </w:t>
      </w:r>
      <w:bookmarkStart w:id="21" w:name="YANDEX_13"/>
      <w:bookmarkEnd w:id="21"/>
      <w:r w:rsidRPr="000E7685">
        <w:rPr>
          <w:sz w:val="24"/>
          <w:szCs w:val="24"/>
        </w:rPr>
        <w:t>администрации Хор-</w:t>
      </w:r>
      <w:proofErr w:type="spellStart"/>
      <w:r w:rsidRPr="000E7685">
        <w:rPr>
          <w:sz w:val="24"/>
          <w:szCs w:val="24"/>
        </w:rPr>
        <w:t>Тагнинского</w:t>
      </w:r>
      <w:proofErr w:type="spellEnd"/>
      <w:r w:rsidRPr="000E7685">
        <w:rPr>
          <w:sz w:val="24"/>
          <w:szCs w:val="24"/>
        </w:rPr>
        <w:t xml:space="preserve"> </w:t>
      </w:r>
      <w:hyperlink r:id="rId27" w:anchor="YANDEX_12" w:history="1"/>
      <w:r w:rsidRPr="000E7685">
        <w:rPr>
          <w:sz w:val="24"/>
          <w:szCs w:val="24"/>
        </w:rPr>
        <w:t>муниципального</w:t>
      </w:r>
      <w:hyperlink r:id="rId28" w:anchor="YANDEX_14" w:history="1"/>
      <w:r w:rsidRPr="000E7685">
        <w:rPr>
          <w:sz w:val="24"/>
          <w:szCs w:val="24"/>
        </w:rPr>
        <w:t xml:space="preserve"> образования (далее по тексту - </w:t>
      </w:r>
      <w:bookmarkStart w:id="22" w:name="YANDEX_14"/>
      <w:bookmarkEnd w:id="22"/>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"YANDEX_13" </w:instrText>
      </w:r>
      <w:r w:rsidRPr="000E7685">
        <w:rPr>
          <w:sz w:val="24"/>
          <w:szCs w:val="24"/>
        </w:rPr>
        <w:fldChar w:fldCharType="end"/>
      </w:r>
      <w:r w:rsidRPr="000E7685">
        <w:rPr>
          <w:sz w:val="24"/>
          <w:szCs w:val="24"/>
        </w:rPr>
        <w:t>Требования</w:t>
      </w:r>
      <w:hyperlink r:id="rId29" w:anchor="YANDEX_15" w:history="1"/>
      <w:r w:rsidRPr="000E7685">
        <w:rPr>
          <w:sz w:val="24"/>
          <w:szCs w:val="24"/>
        </w:rPr>
        <w:t xml:space="preserve">) представляют собой основы </w:t>
      </w:r>
      <w:bookmarkStart w:id="23" w:name="YANDEX_15"/>
      <w:bookmarkEnd w:id="23"/>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"YANDEX_14" </w:instrText>
      </w:r>
      <w:r w:rsidRPr="000E7685">
        <w:rPr>
          <w:sz w:val="24"/>
          <w:szCs w:val="24"/>
        </w:rPr>
        <w:fldChar w:fldCharType="end"/>
      </w:r>
      <w:r w:rsidRPr="000E7685">
        <w:rPr>
          <w:sz w:val="24"/>
          <w:szCs w:val="24"/>
        </w:rPr>
        <w:t>поведения</w:t>
      </w:r>
      <w:hyperlink r:id="rId30" w:anchor="YANDEX_16" w:history="1"/>
      <w:r w:rsidRPr="000E7685">
        <w:rPr>
          <w:sz w:val="24"/>
          <w:szCs w:val="24"/>
        </w:rPr>
        <w:t xml:space="preserve"> </w:t>
      </w:r>
      <w:bookmarkStart w:id="24" w:name="YANDEX_16"/>
      <w:bookmarkEnd w:id="24"/>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"YANDEX_15" </w:instrText>
      </w:r>
      <w:r w:rsidRPr="000E7685">
        <w:rPr>
          <w:sz w:val="24"/>
          <w:szCs w:val="24"/>
        </w:rPr>
        <w:fldChar w:fldCharType="end"/>
      </w:r>
      <w:r w:rsidRPr="000E7685">
        <w:rPr>
          <w:sz w:val="24"/>
          <w:szCs w:val="24"/>
        </w:rPr>
        <w:t>муниципальных</w:t>
      </w:r>
      <w:hyperlink r:id="rId31" w:anchor="YANDEX_17" w:history="1"/>
      <w:r w:rsidRPr="000E7685">
        <w:rPr>
          <w:sz w:val="24"/>
          <w:szCs w:val="24"/>
        </w:rPr>
        <w:t xml:space="preserve"> </w:t>
      </w:r>
      <w:bookmarkStart w:id="25" w:name="YANDEX_17"/>
      <w:bookmarkEnd w:id="25"/>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"YANDEX_16" </w:instrText>
      </w:r>
      <w:r w:rsidRPr="000E7685">
        <w:rPr>
          <w:sz w:val="24"/>
          <w:szCs w:val="24"/>
        </w:rPr>
        <w:fldChar w:fldCharType="end"/>
      </w:r>
      <w:r w:rsidRPr="000E7685">
        <w:rPr>
          <w:sz w:val="24"/>
          <w:szCs w:val="24"/>
        </w:rPr>
        <w:t>служащих</w:t>
      </w:r>
      <w:hyperlink r:id="rId32" w:anchor="YANDEX_18" w:history="1"/>
      <w:r w:rsidRPr="000E7685">
        <w:rPr>
          <w:sz w:val="24"/>
          <w:szCs w:val="24"/>
        </w:rPr>
        <w:t xml:space="preserve"> </w:t>
      </w:r>
      <w:bookmarkStart w:id="26" w:name="YANDEX_18"/>
      <w:bookmarkEnd w:id="26"/>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"YANDEX_17" </w:instrText>
      </w:r>
      <w:r w:rsidRPr="000E7685">
        <w:rPr>
          <w:sz w:val="24"/>
          <w:szCs w:val="24"/>
        </w:rPr>
        <w:fldChar w:fldCharType="end"/>
      </w:r>
      <w:r w:rsidRPr="000E7685">
        <w:rPr>
          <w:sz w:val="24"/>
          <w:szCs w:val="24"/>
        </w:rPr>
        <w:t xml:space="preserve"> администрации Хор-Тагнинского муниципального образования (далее по тексту – </w:t>
      </w:r>
      <w:bookmarkStart w:id="27" w:name="YANDEX_19"/>
      <w:bookmarkEnd w:id="27"/>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"YANDEX_18" </w:instrText>
      </w:r>
      <w:r w:rsidRPr="000E7685">
        <w:rPr>
          <w:sz w:val="24"/>
          <w:szCs w:val="24"/>
        </w:rPr>
        <w:fldChar w:fldCharType="end"/>
      </w:r>
      <w:r w:rsidRPr="000E7685">
        <w:rPr>
          <w:sz w:val="24"/>
          <w:szCs w:val="24"/>
        </w:rPr>
        <w:t>муниципальные</w:t>
      </w:r>
      <w:hyperlink r:id="rId33" w:anchor="YANDEX_20" w:history="1"/>
      <w:r w:rsidRPr="000E7685">
        <w:rPr>
          <w:sz w:val="24"/>
          <w:szCs w:val="24"/>
        </w:rPr>
        <w:t xml:space="preserve"> </w:t>
      </w:r>
      <w:bookmarkStart w:id="28" w:name="YANDEX_20"/>
      <w:bookmarkEnd w:id="28"/>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"YANDEX_19" </w:instrText>
      </w:r>
      <w:r w:rsidRPr="000E7685">
        <w:rPr>
          <w:sz w:val="24"/>
          <w:szCs w:val="24"/>
        </w:rPr>
        <w:fldChar w:fldCharType="end"/>
      </w:r>
      <w:r w:rsidRPr="000E7685">
        <w:rPr>
          <w:sz w:val="24"/>
          <w:szCs w:val="24"/>
        </w:rPr>
        <w:t>служащие</w:t>
      </w:r>
      <w:hyperlink r:id="rId34" w:anchor="YANDEX_21" w:history="1"/>
      <w:r w:rsidRPr="000E7685">
        <w:rPr>
          <w:sz w:val="24"/>
          <w:szCs w:val="24"/>
        </w:rPr>
        <w:t>), которыми надлежит руководствоваться при исполнении должностных (</w:t>
      </w:r>
      <w:bookmarkStart w:id="29" w:name="YANDEX_21"/>
      <w:bookmarkEnd w:id="29"/>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"YANDEX_20" </w:instrText>
      </w:r>
      <w:r w:rsidRPr="000E7685">
        <w:rPr>
          <w:sz w:val="24"/>
          <w:szCs w:val="24"/>
        </w:rPr>
        <w:fldChar w:fldCharType="end"/>
      </w:r>
      <w:r w:rsidRPr="000E7685">
        <w:rPr>
          <w:sz w:val="24"/>
          <w:szCs w:val="24"/>
        </w:rPr>
        <w:t>служебных</w:t>
      </w:r>
      <w:hyperlink r:id="rId35" w:anchor="YANDEX_22" w:history="1"/>
      <w:r w:rsidRPr="000E7685">
        <w:rPr>
          <w:sz w:val="24"/>
          <w:szCs w:val="24"/>
        </w:rPr>
        <w:t xml:space="preserve">) обязанностей. </w:t>
      </w:r>
    </w:p>
    <w:p w:rsidR="000E7685" w:rsidRPr="000E7685" w:rsidRDefault="000E7685" w:rsidP="000E7685">
      <w:pPr>
        <w:ind w:firstLine="709"/>
        <w:jc w:val="both"/>
        <w:rPr>
          <w:sz w:val="24"/>
          <w:szCs w:val="24"/>
        </w:rPr>
      </w:pPr>
      <w:r w:rsidRPr="000E7685">
        <w:rPr>
          <w:sz w:val="24"/>
          <w:szCs w:val="24"/>
        </w:rPr>
        <w:t xml:space="preserve">2. </w:t>
      </w:r>
      <w:bookmarkStart w:id="30" w:name="YANDEX_22"/>
      <w:bookmarkEnd w:id="30"/>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"YANDEX_21" </w:instrText>
      </w:r>
      <w:r w:rsidRPr="000E7685">
        <w:rPr>
          <w:sz w:val="24"/>
          <w:szCs w:val="24"/>
        </w:rPr>
        <w:fldChar w:fldCharType="end"/>
      </w:r>
      <w:r w:rsidRPr="000E7685">
        <w:rPr>
          <w:sz w:val="24"/>
          <w:szCs w:val="24"/>
        </w:rPr>
        <w:t> Муниципальные</w:t>
      </w:r>
      <w:hyperlink r:id="rId36" w:anchor="YANDEX_23" w:history="1"/>
      <w:r w:rsidRPr="000E7685">
        <w:rPr>
          <w:sz w:val="24"/>
          <w:szCs w:val="24"/>
        </w:rPr>
        <w:t xml:space="preserve"> </w:t>
      </w:r>
      <w:bookmarkStart w:id="31" w:name="YANDEX_23"/>
      <w:bookmarkEnd w:id="31"/>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"YANDEX_22" </w:instrText>
      </w:r>
      <w:r w:rsidRPr="000E7685">
        <w:rPr>
          <w:sz w:val="24"/>
          <w:szCs w:val="24"/>
        </w:rPr>
        <w:fldChar w:fldCharType="end"/>
      </w:r>
      <w:r w:rsidRPr="000E7685">
        <w:rPr>
          <w:sz w:val="24"/>
          <w:szCs w:val="24"/>
        </w:rPr>
        <w:t>служащие</w:t>
      </w:r>
      <w:hyperlink r:id="rId37" w:anchor="YANDEX_24" w:history="1"/>
      <w:r w:rsidRPr="000E7685">
        <w:rPr>
          <w:sz w:val="24"/>
          <w:szCs w:val="24"/>
        </w:rPr>
        <w:t xml:space="preserve">, сознавая ответственность перед государством, обществом и гражданами, призваны соблюдать следующие </w:t>
      </w:r>
      <w:bookmarkStart w:id="32" w:name="YANDEX_24"/>
      <w:bookmarkEnd w:id="32"/>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"YANDEX_23" </w:instrText>
      </w:r>
      <w:r w:rsidRPr="000E7685">
        <w:rPr>
          <w:sz w:val="24"/>
          <w:szCs w:val="24"/>
        </w:rPr>
        <w:fldChar w:fldCharType="end"/>
      </w:r>
      <w:r w:rsidRPr="000E7685">
        <w:rPr>
          <w:sz w:val="24"/>
          <w:szCs w:val="24"/>
        </w:rPr>
        <w:t>Требования</w:t>
      </w:r>
      <w:hyperlink r:id="rId38" w:anchor="YANDEX_25" w:history="1"/>
      <w:r w:rsidRPr="000E7685">
        <w:rPr>
          <w:sz w:val="24"/>
          <w:szCs w:val="24"/>
        </w:rPr>
        <w:t>:</w:t>
      </w:r>
    </w:p>
    <w:p w:rsidR="000E7685" w:rsidRPr="000E7685" w:rsidRDefault="000E7685" w:rsidP="000E7685">
      <w:pPr>
        <w:ind w:firstLine="720"/>
        <w:jc w:val="both"/>
        <w:rPr>
          <w:sz w:val="24"/>
          <w:szCs w:val="24"/>
        </w:rPr>
      </w:pPr>
      <w:r w:rsidRPr="000E7685">
        <w:rPr>
          <w:sz w:val="24"/>
          <w:szCs w:val="24"/>
        </w:rPr>
        <w:t>-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0E7685" w:rsidRPr="000E7685" w:rsidRDefault="000E7685" w:rsidP="000E7685">
      <w:pPr>
        <w:ind w:firstLine="720"/>
        <w:jc w:val="both"/>
        <w:rPr>
          <w:sz w:val="24"/>
          <w:szCs w:val="24"/>
        </w:rPr>
      </w:pPr>
      <w:r w:rsidRPr="000E7685">
        <w:rPr>
          <w:sz w:val="24"/>
          <w:szCs w:val="24"/>
        </w:rPr>
        <w:t xml:space="preserve">-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w:t>
      </w:r>
      <w:bookmarkStart w:id="33" w:name="YANDEX_25"/>
      <w:bookmarkEnd w:id="33"/>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"YANDEX_24" </w:instrText>
      </w:r>
      <w:r w:rsidRPr="000E7685">
        <w:rPr>
          <w:sz w:val="24"/>
          <w:szCs w:val="24"/>
        </w:rPr>
        <w:fldChar w:fldCharType="end"/>
      </w:r>
      <w:r w:rsidRPr="000E7685">
        <w:rPr>
          <w:sz w:val="24"/>
          <w:szCs w:val="24"/>
        </w:rPr>
        <w:t>муниципальных</w:t>
      </w:r>
      <w:hyperlink r:id="rId39" w:anchor="YANDEX_26" w:history="1"/>
      <w:r w:rsidRPr="000E7685">
        <w:rPr>
          <w:sz w:val="24"/>
          <w:szCs w:val="24"/>
        </w:rPr>
        <w:t xml:space="preserve"> </w:t>
      </w:r>
      <w:bookmarkStart w:id="34" w:name="YANDEX_26"/>
      <w:bookmarkEnd w:id="34"/>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"YANDEX_25" </w:instrText>
      </w:r>
      <w:r w:rsidRPr="000E7685">
        <w:rPr>
          <w:sz w:val="24"/>
          <w:szCs w:val="24"/>
        </w:rPr>
        <w:fldChar w:fldCharType="end"/>
      </w:r>
      <w:r w:rsidRPr="000E7685">
        <w:rPr>
          <w:sz w:val="24"/>
          <w:szCs w:val="24"/>
        </w:rPr>
        <w:t>служащих</w:t>
      </w:r>
      <w:hyperlink r:id="rId40" w:anchor="YANDEX_27" w:history="1"/>
      <w:r w:rsidRPr="000E7685">
        <w:rPr>
          <w:sz w:val="24"/>
          <w:szCs w:val="24"/>
        </w:rPr>
        <w:t>;</w:t>
      </w:r>
    </w:p>
    <w:p w:rsidR="000E7685" w:rsidRPr="000E7685" w:rsidRDefault="000E7685" w:rsidP="000E7685">
      <w:pPr>
        <w:ind w:firstLine="720"/>
        <w:jc w:val="both"/>
        <w:rPr>
          <w:sz w:val="24"/>
          <w:szCs w:val="24"/>
        </w:rPr>
      </w:pPr>
      <w:r w:rsidRPr="000E7685">
        <w:rPr>
          <w:sz w:val="24"/>
          <w:szCs w:val="24"/>
        </w:rPr>
        <w:t>- осуществлять свою деятельность в пределах полномочий соответствующего органа местного самоуправления;</w:t>
      </w:r>
    </w:p>
    <w:p w:rsidR="000E7685" w:rsidRPr="000E7685" w:rsidRDefault="000E7685" w:rsidP="000E7685">
      <w:pPr>
        <w:ind w:firstLine="720"/>
        <w:jc w:val="both"/>
        <w:rPr>
          <w:sz w:val="24"/>
          <w:szCs w:val="24"/>
        </w:rPr>
      </w:pPr>
      <w:r w:rsidRPr="000E7685">
        <w:rPr>
          <w:sz w:val="24"/>
          <w:szCs w:val="24"/>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E7685" w:rsidRPr="000E7685" w:rsidRDefault="000E7685" w:rsidP="000E7685">
      <w:pPr>
        <w:ind w:firstLine="720"/>
        <w:jc w:val="both"/>
        <w:rPr>
          <w:sz w:val="24"/>
          <w:szCs w:val="24"/>
        </w:rPr>
      </w:pPr>
      <w:r w:rsidRPr="000E7685">
        <w:rPr>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E7685" w:rsidRPr="000E7685" w:rsidRDefault="000E7685" w:rsidP="000E7685">
      <w:pPr>
        <w:ind w:firstLine="720"/>
        <w:jc w:val="both"/>
        <w:rPr>
          <w:sz w:val="24"/>
          <w:szCs w:val="24"/>
        </w:rPr>
      </w:pPr>
      <w:r w:rsidRPr="000E7685">
        <w:rPr>
          <w:sz w:val="24"/>
          <w:szCs w:val="24"/>
        </w:rPr>
        <w:t xml:space="preserve">- уведомлять представителя нанимателя (работодателя), органы прокуратуры или другие государственные органы обо всех случаях обращения к </w:t>
      </w:r>
      <w:bookmarkStart w:id="35" w:name="YANDEX_27"/>
      <w:bookmarkEnd w:id="35"/>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"YANDEX_26" </w:instrText>
      </w:r>
      <w:r w:rsidRPr="000E7685">
        <w:rPr>
          <w:sz w:val="24"/>
          <w:szCs w:val="24"/>
        </w:rPr>
        <w:fldChar w:fldCharType="end"/>
      </w:r>
      <w:r w:rsidRPr="000E7685">
        <w:rPr>
          <w:sz w:val="24"/>
          <w:szCs w:val="24"/>
        </w:rPr>
        <w:t>муниципальному</w:t>
      </w:r>
      <w:hyperlink r:id="rId41" w:anchor="YANDEX_28" w:history="1"/>
      <w:r w:rsidRPr="000E7685">
        <w:rPr>
          <w:sz w:val="24"/>
          <w:szCs w:val="24"/>
        </w:rPr>
        <w:t xml:space="preserve"> </w:t>
      </w:r>
      <w:bookmarkStart w:id="36" w:name="YANDEX_28"/>
      <w:bookmarkEnd w:id="36"/>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"YANDEX_27" </w:instrText>
      </w:r>
      <w:r w:rsidRPr="000E7685">
        <w:rPr>
          <w:sz w:val="24"/>
          <w:szCs w:val="24"/>
        </w:rPr>
        <w:fldChar w:fldCharType="end"/>
      </w:r>
      <w:r w:rsidRPr="000E7685">
        <w:rPr>
          <w:sz w:val="24"/>
          <w:szCs w:val="24"/>
        </w:rPr>
        <w:t>служащему</w:t>
      </w:r>
      <w:hyperlink r:id="rId42" w:anchor="YANDEX_29" w:history="1"/>
      <w:r w:rsidRPr="000E7685">
        <w:rPr>
          <w:sz w:val="24"/>
          <w:szCs w:val="24"/>
        </w:rPr>
        <w:t xml:space="preserve"> каких-либо лиц в целях склонения к совершению коррупционных правонарушений;</w:t>
      </w:r>
    </w:p>
    <w:p w:rsidR="000E7685" w:rsidRPr="000E7685" w:rsidRDefault="000E7685" w:rsidP="000E7685">
      <w:pPr>
        <w:ind w:firstLine="720"/>
        <w:jc w:val="both"/>
        <w:rPr>
          <w:sz w:val="24"/>
          <w:szCs w:val="24"/>
        </w:rPr>
      </w:pPr>
      <w:r w:rsidRPr="000E7685">
        <w:rPr>
          <w:sz w:val="24"/>
          <w:szCs w:val="24"/>
        </w:rPr>
        <w:t>- соблюдать установленные федеральными законами ограничения и запреты, исполнять обязанности, связанные с прохождением</w:t>
      </w:r>
      <w:bookmarkStart w:id="37" w:name="YANDEX_29"/>
      <w:bookmarkEnd w:id="37"/>
      <w:r w:rsidRPr="000E7685">
        <w:rPr>
          <w:sz w:val="24"/>
          <w:szCs w:val="24"/>
        </w:rPr>
        <w:t xml:space="preserve"> </w:t>
      </w:r>
      <w:hyperlink r:id="rId43" w:anchor="YANDEX_28" w:history="1"/>
      <w:r w:rsidRPr="000E7685">
        <w:rPr>
          <w:sz w:val="24"/>
          <w:szCs w:val="24"/>
        </w:rPr>
        <w:t>муниципальной</w:t>
      </w:r>
      <w:hyperlink r:id="rId44" w:anchor="YANDEX_30" w:history="1"/>
      <w:r w:rsidRPr="000E7685">
        <w:rPr>
          <w:sz w:val="24"/>
          <w:szCs w:val="24"/>
        </w:rPr>
        <w:t xml:space="preserve"> службы;</w:t>
      </w:r>
    </w:p>
    <w:p w:rsidR="000E7685" w:rsidRPr="000E7685" w:rsidRDefault="000E7685" w:rsidP="000E7685">
      <w:pPr>
        <w:ind w:firstLine="720"/>
        <w:jc w:val="both"/>
        <w:rPr>
          <w:sz w:val="24"/>
          <w:szCs w:val="24"/>
        </w:rPr>
      </w:pPr>
      <w:r w:rsidRPr="000E7685">
        <w:rPr>
          <w:sz w:val="24"/>
          <w:szCs w:val="24"/>
        </w:rPr>
        <w:t xml:space="preserve">- соблюдать нейтральность, исключающую возможность влияния на их </w:t>
      </w:r>
      <w:bookmarkStart w:id="38" w:name="YANDEX_30"/>
      <w:bookmarkEnd w:id="38"/>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"YANDEX_29" </w:instrText>
      </w:r>
      <w:r w:rsidRPr="000E7685">
        <w:rPr>
          <w:sz w:val="24"/>
          <w:szCs w:val="24"/>
        </w:rPr>
        <w:fldChar w:fldCharType="end"/>
      </w:r>
      <w:r w:rsidRPr="000E7685">
        <w:rPr>
          <w:sz w:val="24"/>
          <w:szCs w:val="24"/>
        </w:rPr>
        <w:t>служебную</w:t>
      </w:r>
      <w:hyperlink r:id="rId45" w:anchor="YANDEX_31" w:history="1"/>
      <w:r w:rsidRPr="000E7685">
        <w:rPr>
          <w:sz w:val="24"/>
          <w:szCs w:val="24"/>
        </w:rPr>
        <w:t xml:space="preserve"> деятельность решений политических партий, иных общественных объединений;</w:t>
      </w:r>
    </w:p>
    <w:p w:rsidR="000E7685" w:rsidRPr="000E7685" w:rsidRDefault="000E7685" w:rsidP="000E7685">
      <w:pPr>
        <w:ind w:firstLine="720"/>
        <w:jc w:val="both"/>
        <w:rPr>
          <w:sz w:val="24"/>
          <w:szCs w:val="24"/>
        </w:rPr>
      </w:pPr>
      <w:r w:rsidRPr="000E7685">
        <w:rPr>
          <w:sz w:val="24"/>
          <w:szCs w:val="24"/>
        </w:rPr>
        <w:t xml:space="preserve">- соблюдать нормы </w:t>
      </w:r>
      <w:bookmarkStart w:id="39" w:name="YANDEX_31"/>
      <w:bookmarkEnd w:id="39"/>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"YANDEX_30" </w:instrText>
      </w:r>
      <w:r w:rsidRPr="000E7685">
        <w:rPr>
          <w:sz w:val="24"/>
          <w:szCs w:val="24"/>
        </w:rPr>
        <w:fldChar w:fldCharType="end"/>
      </w:r>
      <w:r w:rsidRPr="000E7685">
        <w:rPr>
          <w:sz w:val="24"/>
          <w:szCs w:val="24"/>
        </w:rPr>
        <w:t>служебной</w:t>
      </w:r>
      <w:hyperlink r:id="rId46" w:anchor="YANDEX_32" w:history="1"/>
      <w:r w:rsidRPr="000E7685">
        <w:rPr>
          <w:sz w:val="24"/>
          <w:szCs w:val="24"/>
        </w:rPr>
        <w:t xml:space="preserve">, профессиональной этики и правила делового </w:t>
      </w:r>
      <w:bookmarkStart w:id="40" w:name="YANDEX_32"/>
      <w:bookmarkEnd w:id="40"/>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"YANDEX_31" </w:instrText>
      </w:r>
      <w:r w:rsidRPr="000E7685">
        <w:rPr>
          <w:sz w:val="24"/>
          <w:szCs w:val="24"/>
        </w:rPr>
        <w:fldChar w:fldCharType="end"/>
      </w:r>
      <w:r w:rsidRPr="000E7685">
        <w:rPr>
          <w:sz w:val="24"/>
          <w:szCs w:val="24"/>
        </w:rPr>
        <w:t>поведения</w:t>
      </w:r>
      <w:hyperlink r:id="rId47" w:anchor="YANDEX_33" w:history="1"/>
      <w:r w:rsidRPr="000E7685">
        <w:rPr>
          <w:sz w:val="24"/>
          <w:szCs w:val="24"/>
        </w:rPr>
        <w:t>;</w:t>
      </w:r>
    </w:p>
    <w:p w:rsidR="000E7685" w:rsidRPr="000E7685" w:rsidRDefault="000E7685" w:rsidP="000E7685">
      <w:pPr>
        <w:ind w:firstLine="720"/>
        <w:jc w:val="both"/>
        <w:rPr>
          <w:sz w:val="24"/>
          <w:szCs w:val="24"/>
        </w:rPr>
      </w:pPr>
      <w:r w:rsidRPr="000E7685">
        <w:rPr>
          <w:sz w:val="24"/>
          <w:szCs w:val="24"/>
        </w:rPr>
        <w:t>- проявлять корректность и внимательность в обращении с гражданами и должностными лицами;</w:t>
      </w:r>
    </w:p>
    <w:p w:rsidR="000E7685" w:rsidRPr="000E7685" w:rsidRDefault="000E7685" w:rsidP="000E7685">
      <w:pPr>
        <w:ind w:firstLine="720"/>
        <w:jc w:val="both"/>
        <w:rPr>
          <w:sz w:val="24"/>
          <w:szCs w:val="24"/>
        </w:rPr>
      </w:pPr>
      <w:r w:rsidRPr="000E7685">
        <w:rPr>
          <w:sz w:val="24"/>
          <w:szCs w:val="24"/>
        </w:rPr>
        <w:t>-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E7685" w:rsidRPr="000E7685" w:rsidRDefault="000E7685" w:rsidP="000E7685">
      <w:pPr>
        <w:ind w:firstLine="720"/>
        <w:jc w:val="both"/>
        <w:rPr>
          <w:sz w:val="24"/>
          <w:szCs w:val="24"/>
        </w:rPr>
      </w:pPr>
      <w:r w:rsidRPr="000E7685">
        <w:rPr>
          <w:sz w:val="24"/>
          <w:szCs w:val="24"/>
        </w:rPr>
        <w:t xml:space="preserve">- воздерживаться от </w:t>
      </w:r>
      <w:bookmarkStart w:id="41" w:name="YANDEX_33"/>
      <w:bookmarkEnd w:id="41"/>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"YANDEX_32" </w:instrText>
      </w:r>
      <w:r w:rsidRPr="000E7685">
        <w:rPr>
          <w:sz w:val="24"/>
          <w:szCs w:val="24"/>
        </w:rPr>
        <w:fldChar w:fldCharType="end"/>
      </w:r>
      <w:r w:rsidRPr="000E7685">
        <w:rPr>
          <w:sz w:val="24"/>
          <w:szCs w:val="24"/>
        </w:rPr>
        <w:t>поведения</w:t>
      </w:r>
      <w:hyperlink r:id="rId48" w:anchor="YANDEX_34" w:history="1"/>
      <w:r w:rsidRPr="000E7685">
        <w:rPr>
          <w:sz w:val="24"/>
          <w:szCs w:val="24"/>
        </w:rPr>
        <w:t xml:space="preserve">, которое могло бы вызвать сомнение в объективном исполнении </w:t>
      </w:r>
      <w:bookmarkStart w:id="42" w:name="YANDEX_34"/>
      <w:bookmarkEnd w:id="42"/>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"YANDEX_33" </w:instrText>
      </w:r>
      <w:r w:rsidRPr="000E7685">
        <w:rPr>
          <w:sz w:val="24"/>
          <w:szCs w:val="24"/>
        </w:rPr>
        <w:fldChar w:fldCharType="end"/>
      </w:r>
      <w:r w:rsidRPr="000E7685">
        <w:rPr>
          <w:sz w:val="24"/>
          <w:szCs w:val="24"/>
        </w:rPr>
        <w:t> муниципальными </w:t>
      </w:r>
      <w:hyperlink r:id="rId49" w:anchor="YANDEX_35" w:history="1"/>
      <w:r w:rsidRPr="000E7685">
        <w:rPr>
          <w:sz w:val="24"/>
          <w:szCs w:val="24"/>
        </w:rPr>
        <w:t xml:space="preserve"> </w:t>
      </w:r>
      <w:bookmarkStart w:id="43" w:name="YANDEX_35"/>
      <w:bookmarkEnd w:id="43"/>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"YANDEX_34" </w:instrText>
      </w:r>
      <w:r w:rsidRPr="000E7685">
        <w:rPr>
          <w:sz w:val="24"/>
          <w:szCs w:val="24"/>
        </w:rPr>
        <w:fldChar w:fldCharType="end"/>
      </w:r>
      <w:r w:rsidRPr="000E7685">
        <w:rPr>
          <w:sz w:val="24"/>
          <w:szCs w:val="24"/>
        </w:rPr>
        <w:t> служащими </w:t>
      </w:r>
      <w:hyperlink r:id="rId50" w:anchor="YANDEX_36" w:history="1"/>
      <w:r w:rsidRPr="000E7685">
        <w:rPr>
          <w:sz w:val="24"/>
          <w:szCs w:val="24"/>
        </w:rPr>
        <w:t xml:space="preserve">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0E7685" w:rsidRPr="000E7685" w:rsidRDefault="000E7685" w:rsidP="000E7685">
      <w:pPr>
        <w:ind w:firstLine="720"/>
        <w:jc w:val="both"/>
        <w:rPr>
          <w:sz w:val="24"/>
          <w:szCs w:val="24"/>
        </w:rPr>
      </w:pPr>
      <w:r w:rsidRPr="000E7685">
        <w:rPr>
          <w:sz w:val="24"/>
          <w:szCs w:val="24"/>
        </w:rPr>
        <w:t xml:space="preserve">-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w:t>
      </w:r>
      <w:r w:rsidRPr="000E7685">
        <w:rPr>
          <w:sz w:val="24"/>
          <w:szCs w:val="24"/>
        </w:rPr>
        <w:lastRenderedPageBreak/>
        <w:t>конфликтов интересов;</w:t>
      </w:r>
    </w:p>
    <w:p w:rsidR="000E7685" w:rsidRPr="000E7685" w:rsidRDefault="000E7685" w:rsidP="000E7685">
      <w:pPr>
        <w:ind w:firstLine="720"/>
        <w:jc w:val="both"/>
        <w:rPr>
          <w:sz w:val="24"/>
          <w:szCs w:val="24"/>
        </w:rPr>
      </w:pPr>
      <w:r w:rsidRPr="000E7685">
        <w:rPr>
          <w:sz w:val="24"/>
          <w:szCs w:val="24"/>
        </w:rPr>
        <w:t xml:space="preserve">- не использовать </w:t>
      </w:r>
      <w:bookmarkStart w:id="44" w:name="YANDEX_36"/>
      <w:bookmarkEnd w:id="44"/>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"YANDEX_35" </w:instrText>
      </w:r>
      <w:r w:rsidRPr="000E7685">
        <w:rPr>
          <w:sz w:val="24"/>
          <w:szCs w:val="24"/>
        </w:rPr>
        <w:fldChar w:fldCharType="end"/>
      </w:r>
      <w:r w:rsidRPr="000E7685">
        <w:rPr>
          <w:sz w:val="24"/>
          <w:szCs w:val="24"/>
        </w:rPr>
        <w:t> служебное </w:t>
      </w:r>
      <w:hyperlink r:id="rId51" w:anchor="YANDEX_37" w:history="1"/>
      <w:r w:rsidRPr="000E7685">
        <w:rPr>
          <w:sz w:val="24"/>
          <w:szCs w:val="24"/>
        </w:rPr>
        <w:t xml:space="preserve"> положение для оказания влияния на деятельность органов местного самоуправления, организаций, должностных лиц, </w:t>
      </w:r>
      <w:bookmarkStart w:id="45" w:name="YANDEX_37"/>
      <w:bookmarkEnd w:id="45"/>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"YANDEX_36" </w:instrText>
      </w:r>
      <w:r w:rsidRPr="000E7685">
        <w:rPr>
          <w:sz w:val="24"/>
          <w:szCs w:val="24"/>
        </w:rPr>
        <w:fldChar w:fldCharType="end"/>
      </w:r>
      <w:r w:rsidRPr="000E7685">
        <w:rPr>
          <w:sz w:val="24"/>
          <w:szCs w:val="24"/>
        </w:rPr>
        <w:t> муниципальных </w:t>
      </w:r>
      <w:hyperlink r:id="rId52" w:anchor="YANDEX_38" w:history="1"/>
      <w:r w:rsidRPr="000E7685">
        <w:rPr>
          <w:sz w:val="24"/>
          <w:szCs w:val="24"/>
        </w:rPr>
        <w:t xml:space="preserve"> </w:t>
      </w:r>
      <w:bookmarkStart w:id="46" w:name="YANDEX_38"/>
      <w:bookmarkEnd w:id="46"/>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"YANDEX_37" </w:instrText>
      </w:r>
      <w:r w:rsidRPr="000E7685">
        <w:rPr>
          <w:sz w:val="24"/>
          <w:szCs w:val="24"/>
        </w:rPr>
        <w:fldChar w:fldCharType="end"/>
      </w:r>
      <w:r w:rsidRPr="000E7685">
        <w:rPr>
          <w:sz w:val="24"/>
          <w:szCs w:val="24"/>
        </w:rPr>
        <w:t> служащих </w:t>
      </w:r>
      <w:hyperlink r:id="rId53" w:anchor="YANDEX_39" w:history="1"/>
      <w:r w:rsidRPr="000E7685">
        <w:rPr>
          <w:sz w:val="24"/>
          <w:szCs w:val="24"/>
        </w:rPr>
        <w:t xml:space="preserve"> и граждан при решении вопросов личного характера;</w:t>
      </w:r>
    </w:p>
    <w:p w:rsidR="000E7685" w:rsidRPr="000E7685" w:rsidRDefault="000E7685" w:rsidP="000E7685">
      <w:pPr>
        <w:ind w:firstLine="720"/>
        <w:jc w:val="both"/>
        <w:rPr>
          <w:sz w:val="24"/>
          <w:szCs w:val="24"/>
        </w:rPr>
      </w:pPr>
      <w:r w:rsidRPr="000E7685">
        <w:rPr>
          <w:sz w:val="24"/>
          <w:szCs w:val="24"/>
        </w:rPr>
        <w:t xml:space="preserve">-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должностные обязанности </w:t>
      </w:r>
      <w:bookmarkStart w:id="47" w:name="YANDEX_39"/>
      <w:bookmarkEnd w:id="47"/>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"YANDEX_38" </w:instrText>
      </w:r>
      <w:r w:rsidRPr="000E7685">
        <w:rPr>
          <w:sz w:val="24"/>
          <w:szCs w:val="24"/>
        </w:rPr>
        <w:fldChar w:fldCharType="end"/>
      </w:r>
      <w:r w:rsidRPr="000E7685">
        <w:rPr>
          <w:sz w:val="24"/>
          <w:szCs w:val="24"/>
        </w:rPr>
        <w:t> муниципального </w:t>
      </w:r>
      <w:hyperlink r:id="rId54" w:anchor="YANDEX_40" w:history="1"/>
      <w:r w:rsidRPr="000E7685">
        <w:rPr>
          <w:sz w:val="24"/>
          <w:szCs w:val="24"/>
        </w:rPr>
        <w:t xml:space="preserve"> </w:t>
      </w:r>
      <w:bookmarkStart w:id="48" w:name="YANDEX_40"/>
      <w:bookmarkEnd w:id="48"/>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"YANDEX_39" </w:instrText>
      </w:r>
      <w:r w:rsidRPr="000E7685">
        <w:rPr>
          <w:sz w:val="24"/>
          <w:szCs w:val="24"/>
        </w:rPr>
        <w:fldChar w:fldCharType="end"/>
      </w:r>
      <w:r w:rsidRPr="000E7685">
        <w:rPr>
          <w:sz w:val="24"/>
          <w:szCs w:val="24"/>
        </w:rPr>
        <w:t> служащего</w:t>
      </w:r>
      <w:hyperlink r:id="rId55" w:anchor="YANDEX_41" w:history="1"/>
      <w:r w:rsidRPr="000E7685">
        <w:rPr>
          <w:sz w:val="24"/>
          <w:szCs w:val="24"/>
        </w:rPr>
        <w:t>;</w:t>
      </w:r>
    </w:p>
    <w:p w:rsidR="000E7685" w:rsidRPr="000E7685" w:rsidRDefault="000E7685" w:rsidP="000E7685">
      <w:pPr>
        <w:ind w:firstLine="720"/>
        <w:jc w:val="both"/>
        <w:rPr>
          <w:sz w:val="24"/>
          <w:szCs w:val="24"/>
        </w:rPr>
      </w:pPr>
      <w:r w:rsidRPr="000E7685">
        <w:rPr>
          <w:sz w:val="24"/>
          <w:szCs w:val="24"/>
        </w:rPr>
        <w:t xml:space="preserve">- соблюдать установленные в органе местного самоуправления правила публичных выступлений и предоставления </w:t>
      </w:r>
      <w:bookmarkStart w:id="49" w:name="YANDEX_41"/>
      <w:bookmarkEnd w:id="49"/>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"YANDEX_40" </w:instrText>
      </w:r>
      <w:r w:rsidRPr="000E7685">
        <w:rPr>
          <w:sz w:val="24"/>
          <w:szCs w:val="24"/>
        </w:rPr>
        <w:fldChar w:fldCharType="end"/>
      </w:r>
      <w:r w:rsidRPr="000E7685">
        <w:rPr>
          <w:sz w:val="24"/>
          <w:szCs w:val="24"/>
        </w:rPr>
        <w:t> служебной </w:t>
      </w:r>
      <w:hyperlink r:id="rId56" w:anchor="YANDEX_42" w:history="1"/>
      <w:r w:rsidRPr="000E7685">
        <w:rPr>
          <w:sz w:val="24"/>
          <w:szCs w:val="24"/>
        </w:rPr>
        <w:t xml:space="preserve"> информации;</w:t>
      </w:r>
    </w:p>
    <w:p w:rsidR="000E7685" w:rsidRPr="000E7685" w:rsidRDefault="000E7685" w:rsidP="000E7685">
      <w:pPr>
        <w:ind w:firstLine="720"/>
        <w:jc w:val="both"/>
        <w:rPr>
          <w:sz w:val="24"/>
          <w:szCs w:val="24"/>
        </w:rPr>
      </w:pPr>
      <w:r w:rsidRPr="000E7685">
        <w:rPr>
          <w:sz w:val="24"/>
          <w:szCs w:val="24"/>
        </w:rPr>
        <w:t>-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содействие в получении достоверной информации;</w:t>
      </w:r>
    </w:p>
    <w:p w:rsidR="000E7685" w:rsidRPr="000E7685" w:rsidRDefault="000E7685" w:rsidP="000E7685">
      <w:pPr>
        <w:ind w:firstLine="720"/>
        <w:jc w:val="both"/>
        <w:rPr>
          <w:sz w:val="24"/>
          <w:szCs w:val="24"/>
        </w:rPr>
      </w:pPr>
      <w:r w:rsidRPr="000E7685">
        <w:rPr>
          <w:sz w:val="24"/>
          <w:szCs w:val="24"/>
        </w:rPr>
        <w:t xml:space="preserve">-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w:t>
      </w:r>
      <w:bookmarkStart w:id="50" w:name="YANDEX_42"/>
      <w:bookmarkEnd w:id="50"/>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"YANDEX_41" </w:instrText>
      </w:r>
      <w:r w:rsidRPr="000E7685">
        <w:rPr>
          <w:sz w:val="24"/>
          <w:szCs w:val="24"/>
        </w:rPr>
        <w:fldChar w:fldCharType="end"/>
      </w:r>
      <w:r w:rsidRPr="000E7685">
        <w:rPr>
          <w:sz w:val="24"/>
          <w:szCs w:val="24"/>
        </w:rPr>
        <w:t> муниципальных </w:t>
      </w:r>
      <w:hyperlink r:id="rId57" w:anchor="YANDEX_43" w:history="1"/>
      <w:r w:rsidRPr="000E7685">
        <w:rPr>
          <w:sz w:val="24"/>
          <w:szCs w:val="24"/>
        </w:rPr>
        <w:t xml:space="preserve"> заимствований, государственного и </w:t>
      </w:r>
      <w:bookmarkStart w:id="51" w:name="YANDEX_43"/>
      <w:bookmarkEnd w:id="51"/>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"YANDEX_42" </w:instrText>
      </w:r>
      <w:r w:rsidRPr="000E7685">
        <w:rPr>
          <w:sz w:val="24"/>
          <w:szCs w:val="24"/>
        </w:rPr>
        <w:fldChar w:fldCharType="end"/>
      </w:r>
      <w:r w:rsidRPr="000E7685">
        <w:rPr>
          <w:sz w:val="24"/>
          <w:szCs w:val="24"/>
        </w:rPr>
        <w:t> муниципального </w:t>
      </w:r>
      <w:hyperlink r:id="rId58" w:anchor="YANDEX_44" w:history="1"/>
      <w:r w:rsidRPr="000E7685">
        <w:rPr>
          <w:sz w:val="24"/>
          <w:szCs w:val="24"/>
        </w:rPr>
        <w:t xml:space="preserve">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E7685" w:rsidRPr="000E7685" w:rsidRDefault="000E7685" w:rsidP="000E7685">
      <w:pPr>
        <w:ind w:firstLine="720"/>
        <w:jc w:val="both"/>
        <w:rPr>
          <w:sz w:val="24"/>
          <w:szCs w:val="24"/>
        </w:rPr>
      </w:pPr>
      <w:r w:rsidRPr="000E7685">
        <w:rPr>
          <w:sz w:val="24"/>
          <w:szCs w:val="24"/>
        </w:rPr>
        <w:t xml:space="preserve">3. </w:t>
      </w:r>
      <w:bookmarkStart w:id="52" w:name="YANDEX_44"/>
      <w:bookmarkEnd w:id="52"/>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"YANDEX_43" </w:instrText>
      </w:r>
      <w:r w:rsidRPr="000E7685">
        <w:rPr>
          <w:sz w:val="24"/>
          <w:szCs w:val="24"/>
        </w:rPr>
        <w:fldChar w:fldCharType="end"/>
      </w:r>
      <w:r w:rsidRPr="000E7685">
        <w:rPr>
          <w:sz w:val="24"/>
          <w:szCs w:val="24"/>
        </w:rPr>
        <w:t> Муниципальные </w:t>
      </w:r>
      <w:hyperlink r:id="rId59" w:anchor="YANDEX_45" w:history="1"/>
      <w:r w:rsidRPr="000E7685">
        <w:rPr>
          <w:sz w:val="24"/>
          <w:szCs w:val="24"/>
        </w:rPr>
        <w:t xml:space="preserve"> служащие</w:t>
      </w:r>
      <w:hyperlink r:id="rId60" w:anchor="YANDEX_46" w:history="1"/>
      <w:r w:rsidRPr="000E7685">
        <w:rPr>
          <w:sz w:val="24"/>
          <w:szCs w:val="24"/>
        </w:rPr>
        <w:t xml:space="preserve">, наделенные организационно-распорядительными полномочиями по отношению к другим </w:t>
      </w:r>
      <w:bookmarkStart w:id="53" w:name="YANDEX_46"/>
      <w:bookmarkEnd w:id="53"/>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"YANDEX_45" </w:instrText>
      </w:r>
      <w:r w:rsidRPr="000E7685">
        <w:rPr>
          <w:sz w:val="24"/>
          <w:szCs w:val="24"/>
        </w:rPr>
        <w:fldChar w:fldCharType="end"/>
      </w:r>
      <w:r w:rsidRPr="000E7685">
        <w:rPr>
          <w:sz w:val="24"/>
          <w:szCs w:val="24"/>
        </w:rPr>
        <w:t> муниципальным </w:t>
      </w:r>
      <w:hyperlink r:id="rId61" w:anchor="YANDEX_47" w:history="1"/>
      <w:r w:rsidRPr="000E7685">
        <w:rPr>
          <w:sz w:val="24"/>
          <w:szCs w:val="24"/>
        </w:rPr>
        <w:t xml:space="preserve"> </w:t>
      </w:r>
      <w:bookmarkStart w:id="54" w:name="YANDEX_47"/>
      <w:bookmarkEnd w:id="54"/>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"YANDEX_46" </w:instrText>
      </w:r>
      <w:r w:rsidRPr="000E7685">
        <w:rPr>
          <w:sz w:val="24"/>
          <w:szCs w:val="24"/>
        </w:rPr>
        <w:fldChar w:fldCharType="end"/>
      </w:r>
      <w:r w:rsidRPr="000E7685">
        <w:rPr>
          <w:sz w:val="24"/>
          <w:szCs w:val="24"/>
        </w:rPr>
        <w:t> служащим </w:t>
      </w:r>
      <w:hyperlink r:id="rId62" w:anchor="YANDEX_48" w:history="1"/>
      <w:r w:rsidRPr="000E7685">
        <w:rPr>
          <w:sz w:val="24"/>
          <w:szCs w:val="24"/>
        </w:rPr>
        <w:t>, также призваны:</w:t>
      </w:r>
    </w:p>
    <w:p w:rsidR="000E7685" w:rsidRPr="000E7685" w:rsidRDefault="000E7685" w:rsidP="000E7685">
      <w:pPr>
        <w:ind w:firstLine="720"/>
        <w:jc w:val="both"/>
        <w:rPr>
          <w:sz w:val="24"/>
          <w:szCs w:val="24"/>
        </w:rPr>
      </w:pPr>
      <w:r w:rsidRPr="000E7685">
        <w:rPr>
          <w:sz w:val="24"/>
          <w:szCs w:val="24"/>
        </w:rPr>
        <w:t>- принимать меры по предотвращению и урегулированию конфликтов интересов;</w:t>
      </w:r>
    </w:p>
    <w:p w:rsidR="000E7685" w:rsidRPr="000E7685" w:rsidRDefault="000E7685" w:rsidP="000E7685">
      <w:pPr>
        <w:ind w:firstLine="720"/>
        <w:jc w:val="both"/>
        <w:rPr>
          <w:sz w:val="24"/>
          <w:szCs w:val="24"/>
        </w:rPr>
      </w:pPr>
      <w:r w:rsidRPr="000E7685">
        <w:rPr>
          <w:sz w:val="24"/>
          <w:szCs w:val="24"/>
        </w:rPr>
        <w:t>- принимать меры по предупреждению коррупции;</w:t>
      </w:r>
    </w:p>
    <w:p w:rsidR="000E7685" w:rsidRPr="000E7685" w:rsidRDefault="000E7685" w:rsidP="000E7685">
      <w:pPr>
        <w:ind w:firstLine="720"/>
        <w:jc w:val="both"/>
        <w:rPr>
          <w:sz w:val="24"/>
          <w:szCs w:val="24"/>
        </w:rPr>
      </w:pPr>
      <w:r w:rsidRPr="000E7685">
        <w:rPr>
          <w:sz w:val="24"/>
          <w:szCs w:val="24"/>
        </w:rPr>
        <w:t xml:space="preserve">- не допускать случаев принуждения </w:t>
      </w:r>
      <w:bookmarkStart w:id="55" w:name="YANDEX_48"/>
      <w:bookmarkEnd w:id="55"/>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"YANDEX_47" </w:instrText>
      </w:r>
      <w:r w:rsidRPr="000E7685">
        <w:rPr>
          <w:sz w:val="24"/>
          <w:szCs w:val="24"/>
        </w:rPr>
        <w:fldChar w:fldCharType="end"/>
      </w:r>
      <w:r w:rsidRPr="000E7685">
        <w:rPr>
          <w:sz w:val="24"/>
          <w:szCs w:val="24"/>
        </w:rPr>
        <w:t> муниципальных </w:t>
      </w:r>
      <w:hyperlink r:id="rId63" w:anchor="YANDEX_49" w:history="1"/>
      <w:r w:rsidRPr="000E7685">
        <w:rPr>
          <w:sz w:val="24"/>
          <w:szCs w:val="24"/>
        </w:rPr>
        <w:t xml:space="preserve"> </w:t>
      </w:r>
      <w:bookmarkStart w:id="56" w:name="YANDEX_49"/>
      <w:bookmarkEnd w:id="56"/>
      <w:r w:rsidRPr="000E7685">
        <w:rPr>
          <w:sz w:val="24"/>
          <w:szCs w:val="24"/>
        </w:rPr>
        <w:fldChar w:fldCharType="begin"/>
      </w:r>
      <w:r w:rsidRPr="000E7685">
        <w:rPr>
          <w:sz w:val="24"/>
          <w:szCs w:val="24"/>
        </w:rPr>
        <w:instrText xml:space="preserve"> HYPERLINK "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\l "YANDEX_48" </w:instrText>
      </w:r>
      <w:r w:rsidRPr="000E7685">
        <w:rPr>
          <w:sz w:val="24"/>
          <w:szCs w:val="24"/>
        </w:rPr>
        <w:fldChar w:fldCharType="end"/>
      </w:r>
      <w:r w:rsidRPr="000E7685">
        <w:rPr>
          <w:sz w:val="24"/>
          <w:szCs w:val="24"/>
        </w:rPr>
        <w:t> служащих </w:t>
      </w:r>
      <w:bookmarkStart w:id="57" w:name="YANDEX_LAST"/>
      <w:bookmarkEnd w:id="57"/>
      <w:r w:rsidRPr="000E7685">
        <w:rPr>
          <w:sz w:val="24"/>
          <w:szCs w:val="24"/>
        </w:rPr>
        <w:t xml:space="preserve"> к участию в деятельности политических партий, иных общественных объединений.</w:t>
      </w: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B5211B" w:rsidRDefault="00B5211B" w:rsidP="000E7685">
      <w:pPr>
        <w:tabs>
          <w:tab w:val="left" w:pos="567"/>
        </w:tabs>
        <w:suppressAutoHyphens/>
        <w:spacing w:line="276" w:lineRule="auto"/>
        <w:jc w:val="right"/>
        <w:rPr>
          <w:color w:val="0D0D0D"/>
          <w:sz w:val="24"/>
          <w:szCs w:val="24"/>
        </w:rPr>
      </w:pPr>
    </w:p>
    <w:p w:rsidR="002C6C98" w:rsidRDefault="002C6C98" w:rsidP="000E7685">
      <w:pPr>
        <w:tabs>
          <w:tab w:val="left" w:pos="567"/>
        </w:tabs>
        <w:suppressAutoHyphens/>
        <w:spacing w:line="276" w:lineRule="auto"/>
        <w:jc w:val="right"/>
        <w:rPr>
          <w:color w:val="0D0D0D"/>
          <w:sz w:val="24"/>
          <w:szCs w:val="24"/>
        </w:rPr>
      </w:pPr>
    </w:p>
    <w:p w:rsidR="002C6C98" w:rsidRDefault="002C6C98" w:rsidP="000E7685">
      <w:pPr>
        <w:tabs>
          <w:tab w:val="left" w:pos="567"/>
        </w:tabs>
        <w:suppressAutoHyphens/>
        <w:spacing w:line="276" w:lineRule="auto"/>
        <w:jc w:val="right"/>
        <w:rPr>
          <w:color w:val="0D0D0D"/>
          <w:sz w:val="24"/>
          <w:szCs w:val="24"/>
        </w:rPr>
      </w:pPr>
    </w:p>
    <w:p w:rsidR="002C6C98" w:rsidRDefault="002C6C98" w:rsidP="000E7685">
      <w:pPr>
        <w:tabs>
          <w:tab w:val="left" w:pos="567"/>
        </w:tabs>
        <w:suppressAutoHyphens/>
        <w:spacing w:line="276" w:lineRule="auto"/>
        <w:jc w:val="right"/>
        <w:rPr>
          <w:color w:val="0D0D0D"/>
          <w:sz w:val="24"/>
          <w:szCs w:val="24"/>
        </w:rPr>
      </w:pPr>
    </w:p>
    <w:p w:rsidR="000E7685" w:rsidRPr="002C6C98" w:rsidRDefault="000E7685" w:rsidP="000E7685">
      <w:pPr>
        <w:tabs>
          <w:tab w:val="left" w:pos="567"/>
        </w:tabs>
        <w:suppressAutoHyphens/>
        <w:spacing w:line="276" w:lineRule="auto"/>
        <w:jc w:val="right"/>
        <w:rPr>
          <w:color w:val="0D0D0D"/>
          <w:sz w:val="22"/>
          <w:szCs w:val="22"/>
        </w:rPr>
      </w:pPr>
      <w:r w:rsidRPr="002C6C98">
        <w:rPr>
          <w:color w:val="0D0D0D"/>
          <w:sz w:val="22"/>
          <w:szCs w:val="22"/>
        </w:rPr>
        <w:lastRenderedPageBreak/>
        <w:t xml:space="preserve">Приложение № </w:t>
      </w:r>
      <w:r w:rsidR="00B5211B" w:rsidRPr="002C6C98">
        <w:rPr>
          <w:color w:val="0D0D0D"/>
          <w:sz w:val="22"/>
          <w:szCs w:val="22"/>
        </w:rPr>
        <w:t>8</w:t>
      </w:r>
    </w:p>
    <w:p w:rsidR="000E7685" w:rsidRPr="002C6C98" w:rsidRDefault="000E7685" w:rsidP="000E7685">
      <w:pPr>
        <w:tabs>
          <w:tab w:val="left" w:pos="567"/>
        </w:tabs>
        <w:suppressAutoHyphens/>
        <w:spacing w:line="276" w:lineRule="auto"/>
        <w:jc w:val="right"/>
        <w:rPr>
          <w:color w:val="0D0D0D"/>
          <w:sz w:val="22"/>
          <w:szCs w:val="22"/>
        </w:rPr>
      </w:pPr>
      <w:r w:rsidRPr="002C6C98">
        <w:rPr>
          <w:color w:val="0D0D0D"/>
          <w:sz w:val="22"/>
          <w:szCs w:val="22"/>
        </w:rPr>
        <w:t>к постановлению главы администрации</w:t>
      </w:r>
    </w:p>
    <w:p w:rsidR="000E7685" w:rsidRPr="002C6C98" w:rsidRDefault="000E7685" w:rsidP="000E7685">
      <w:pPr>
        <w:tabs>
          <w:tab w:val="left" w:pos="567"/>
        </w:tabs>
        <w:suppressAutoHyphens/>
        <w:spacing w:line="276" w:lineRule="auto"/>
        <w:jc w:val="right"/>
        <w:rPr>
          <w:color w:val="0D0D0D"/>
          <w:sz w:val="22"/>
          <w:szCs w:val="22"/>
        </w:rPr>
      </w:pPr>
      <w:r w:rsidRPr="002C6C98">
        <w:rPr>
          <w:color w:val="0D0D0D"/>
          <w:sz w:val="22"/>
          <w:szCs w:val="22"/>
        </w:rPr>
        <w:t>Хор-Тагнинского муниципального образования</w:t>
      </w:r>
    </w:p>
    <w:p w:rsidR="000E7685" w:rsidRPr="002C6C98" w:rsidRDefault="000E7685" w:rsidP="000E7685">
      <w:pPr>
        <w:tabs>
          <w:tab w:val="left" w:pos="567"/>
        </w:tabs>
        <w:suppressAutoHyphens/>
        <w:spacing w:line="276" w:lineRule="auto"/>
        <w:jc w:val="right"/>
        <w:rPr>
          <w:color w:val="0D0D0D"/>
          <w:sz w:val="22"/>
          <w:szCs w:val="22"/>
        </w:rPr>
      </w:pPr>
      <w:r w:rsidRPr="002C6C98">
        <w:rPr>
          <w:color w:val="0D0D0D"/>
          <w:sz w:val="22"/>
          <w:szCs w:val="22"/>
        </w:rPr>
        <w:t xml:space="preserve">От </w:t>
      </w:r>
      <w:r w:rsidR="00172CD2" w:rsidRPr="002C6C98">
        <w:rPr>
          <w:color w:val="0D0D0D"/>
          <w:sz w:val="22"/>
          <w:szCs w:val="22"/>
        </w:rPr>
        <w:t>24.03.</w:t>
      </w:r>
      <w:r w:rsidRPr="002C6C98">
        <w:rPr>
          <w:color w:val="0D0D0D"/>
          <w:sz w:val="22"/>
          <w:szCs w:val="22"/>
        </w:rPr>
        <w:t>2022 №</w:t>
      </w:r>
      <w:r w:rsidR="00172CD2" w:rsidRPr="002C6C98">
        <w:rPr>
          <w:color w:val="0D0D0D"/>
          <w:sz w:val="22"/>
          <w:szCs w:val="22"/>
        </w:rPr>
        <w:t>19</w:t>
      </w:r>
    </w:p>
    <w:p w:rsidR="006C697B" w:rsidRDefault="006C697B" w:rsidP="00920CCF">
      <w:pPr>
        <w:tabs>
          <w:tab w:val="left" w:pos="567"/>
        </w:tabs>
        <w:suppressAutoHyphens/>
        <w:spacing w:line="276" w:lineRule="auto"/>
        <w:rPr>
          <w:color w:val="FF0000"/>
          <w:sz w:val="16"/>
          <w:szCs w:val="16"/>
        </w:rPr>
      </w:pPr>
    </w:p>
    <w:p w:rsidR="000E7685" w:rsidRPr="002C6C98" w:rsidRDefault="000E7685" w:rsidP="000E7685">
      <w:pPr>
        <w:jc w:val="center"/>
        <w:rPr>
          <w:b/>
          <w:sz w:val="24"/>
          <w:szCs w:val="24"/>
        </w:rPr>
      </w:pPr>
      <w:r w:rsidRPr="002C6C98">
        <w:rPr>
          <w:b/>
          <w:bCs/>
          <w:sz w:val="24"/>
          <w:szCs w:val="24"/>
        </w:rPr>
        <w:t>Положение</w:t>
      </w:r>
      <w:r w:rsidRPr="002C6C98">
        <w:rPr>
          <w:b/>
          <w:bCs/>
          <w:sz w:val="24"/>
          <w:szCs w:val="24"/>
        </w:rPr>
        <w:br/>
        <w:t xml:space="preserve">о порядке </w:t>
      </w:r>
      <w:r w:rsidRPr="002C6C98">
        <w:rPr>
          <w:b/>
          <w:sz w:val="24"/>
          <w:szCs w:val="24"/>
        </w:rPr>
        <w:t>представления сведений об адресах сайтов и (или) страниц сайтов</w:t>
      </w:r>
      <w:r w:rsidRPr="002C6C98">
        <w:rPr>
          <w:b/>
          <w:sz w:val="24"/>
          <w:szCs w:val="24"/>
        </w:rPr>
        <w:br/>
        <w:t>в информационно-телекоммуникационной сети «Интернет», на которых гражданин, претендующий на замещение должности муниципальной службы</w:t>
      </w:r>
      <w:r w:rsidRPr="002C6C98">
        <w:rPr>
          <w:b/>
          <w:sz w:val="24"/>
          <w:szCs w:val="24"/>
        </w:rPr>
        <w:br/>
        <w:t>и муниципальный служащий администрации Хор-Тагнинского муниципального образования размещали общедоступную информацию, а также данные, позволяющие их идентифицировать</w:t>
      </w:r>
    </w:p>
    <w:p w:rsidR="000E7685" w:rsidRPr="000E7685" w:rsidRDefault="000E7685" w:rsidP="000E7685">
      <w:pPr>
        <w:jc w:val="center"/>
        <w:rPr>
          <w:sz w:val="24"/>
          <w:szCs w:val="24"/>
        </w:rPr>
      </w:pPr>
    </w:p>
    <w:p w:rsidR="000E7685" w:rsidRPr="000E7685" w:rsidRDefault="000E7685" w:rsidP="000E7685">
      <w:pPr>
        <w:ind w:firstLine="709"/>
        <w:jc w:val="both"/>
        <w:rPr>
          <w:sz w:val="24"/>
          <w:szCs w:val="24"/>
        </w:rPr>
      </w:pPr>
      <w:r w:rsidRPr="000E7685">
        <w:rPr>
          <w:sz w:val="24"/>
          <w:szCs w:val="24"/>
        </w:rPr>
        <w:t>1. Настоящее Положение определяет порядок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(далее – гражданин) и муниципальный служащий администрации Хор-Тагнинского муниципального образования (далее – муниципальный служащий)</w:t>
      </w:r>
      <w:r w:rsidRPr="000E7685">
        <w:rPr>
          <w:i/>
          <w:sz w:val="24"/>
          <w:szCs w:val="24"/>
        </w:rPr>
        <w:t xml:space="preserve"> </w:t>
      </w:r>
      <w:r w:rsidRPr="000E7685">
        <w:rPr>
          <w:sz w:val="24"/>
          <w:szCs w:val="24"/>
        </w:rPr>
        <w:t>размещали общедоступную информацию, а также данные, позволяющие их идентифицировать.</w:t>
      </w:r>
    </w:p>
    <w:p w:rsidR="000E7685" w:rsidRPr="000E7685" w:rsidRDefault="000E7685" w:rsidP="000E7685">
      <w:pPr>
        <w:ind w:firstLine="709"/>
        <w:jc w:val="both"/>
        <w:rPr>
          <w:i/>
          <w:sz w:val="24"/>
          <w:szCs w:val="24"/>
        </w:rPr>
      </w:pPr>
      <w:r w:rsidRPr="000E7685">
        <w:rPr>
          <w:sz w:val="24"/>
          <w:szCs w:val="24"/>
        </w:rPr>
        <w:t>2. Гражданин, муниципальный служащий представляют сведения об адресах сайтов и (или) страниц сайтов в информационно-телекоммуникационной сети «Интернет», на которых гражданин, муниципальный служащий размещали общедоступную информацию, а также данные, позволяющие их идентифицировать (далее – сведения) в юридический отдел администрации Хор-Тагнинского муниципального образования (далее – уполномоченный орган)</w:t>
      </w:r>
      <w:r w:rsidRPr="000E7685">
        <w:rPr>
          <w:i/>
          <w:sz w:val="24"/>
          <w:szCs w:val="24"/>
        </w:rPr>
        <w:t>.</w:t>
      </w:r>
    </w:p>
    <w:p w:rsidR="000E7685" w:rsidRPr="000E7685" w:rsidRDefault="000E7685" w:rsidP="000E7685">
      <w:pPr>
        <w:ind w:firstLine="709"/>
        <w:jc w:val="both"/>
        <w:rPr>
          <w:sz w:val="24"/>
          <w:szCs w:val="24"/>
        </w:rPr>
      </w:pPr>
      <w:r w:rsidRPr="000E7685">
        <w:rPr>
          <w:sz w:val="24"/>
          <w:szCs w:val="24"/>
        </w:rPr>
        <w:t>3. Сведения представляют:</w:t>
      </w:r>
    </w:p>
    <w:p w:rsidR="000E7685" w:rsidRPr="000E7685" w:rsidRDefault="000E7685" w:rsidP="000E7685">
      <w:pPr>
        <w:ind w:firstLine="709"/>
        <w:jc w:val="both"/>
        <w:rPr>
          <w:sz w:val="24"/>
          <w:szCs w:val="24"/>
        </w:rPr>
      </w:pPr>
      <w:r w:rsidRPr="000E7685">
        <w:rPr>
          <w:sz w:val="24"/>
          <w:szCs w:val="24"/>
        </w:rPr>
        <w:t>1) гражданин – при поступлении на муниципальную службу за три календарных года, предшествующих году поступления на муниципальную службу;</w:t>
      </w:r>
    </w:p>
    <w:p w:rsidR="000E7685" w:rsidRPr="000E7685" w:rsidRDefault="000E7685" w:rsidP="000E7685">
      <w:pPr>
        <w:ind w:firstLine="709"/>
        <w:jc w:val="both"/>
        <w:rPr>
          <w:sz w:val="24"/>
          <w:szCs w:val="24"/>
        </w:rPr>
      </w:pPr>
      <w:r w:rsidRPr="000E7685">
        <w:rPr>
          <w:sz w:val="24"/>
          <w:szCs w:val="24"/>
        </w:rPr>
        <w:t xml:space="preserve">2) муниципальный служащий – ежегодно за календарный год, предшествующий году представления сведений, не позднее </w:t>
      </w:r>
      <w:r w:rsidRPr="000E7685">
        <w:rPr>
          <w:sz w:val="24"/>
          <w:szCs w:val="24"/>
        </w:rPr>
        <w:br/>
        <w:t>1 апреля года, следующего за отчетным, за исключением случаев размещения общедоступной информации в рамках исполнения должностных обязанностей муниципального служащего.</w:t>
      </w:r>
    </w:p>
    <w:p w:rsidR="000E7685" w:rsidRPr="000E7685" w:rsidRDefault="000E7685" w:rsidP="000E7685">
      <w:pPr>
        <w:ind w:firstLine="709"/>
        <w:jc w:val="both"/>
        <w:rPr>
          <w:sz w:val="24"/>
          <w:szCs w:val="24"/>
        </w:rPr>
      </w:pPr>
      <w:r w:rsidRPr="000E7685">
        <w:rPr>
          <w:sz w:val="24"/>
          <w:szCs w:val="24"/>
        </w:rPr>
        <w:t>4. Сведения представляются гражданином, муниципальным служащим по форме</w:t>
      </w:r>
      <w:r w:rsidRPr="000E7685">
        <w:rPr>
          <w:iCs/>
          <w:sz w:val="24"/>
          <w:szCs w:val="24"/>
        </w:rPr>
        <w:t xml:space="preserve">, </w:t>
      </w:r>
      <w:r w:rsidRPr="000E7685">
        <w:rPr>
          <w:sz w:val="24"/>
          <w:szCs w:val="24"/>
        </w:rPr>
        <w:t>утвержденной распоряжением Правительства Российской Федерации от 28 декабря 2016 года № 2867-р.</w:t>
      </w:r>
    </w:p>
    <w:p w:rsidR="000E7685" w:rsidRPr="000E7685" w:rsidRDefault="000E7685" w:rsidP="000E7685">
      <w:pPr>
        <w:ind w:firstLine="709"/>
        <w:jc w:val="both"/>
        <w:rPr>
          <w:i/>
          <w:sz w:val="24"/>
          <w:szCs w:val="24"/>
        </w:rPr>
      </w:pPr>
      <w:r w:rsidRPr="000E7685">
        <w:rPr>
          <w:sz w:val="24"/>
          <w:szCs w:val="24"/>
        </w:rPr>
        <w:t>5. Сведения представляются гражданином, муниципальным служащим в  уполномоченный орган лично</w:t>
      </w:r>
      <w:r w:rsidRPr="000E7685">
        <w:rPr>
          <w:i/>
          <w:sz w:val="24"/>
          <w:szCs w:val="24"/>
        </w:rPr>
        <w:t>.</w:t>
      </w:r>
    </w:p>
    <w:p w:rsidR="000E7685" w:rsidRPr="000E7685" w:rsidRDefault="000E7685" w:rsidP="000E7685">
      <w:pPr>
        <w:ind w:firstLine="709"/>
        <w:jc w:val="both"/>
        <w:rPr>
          <w:iCs/>
          <w:sz w:val="24"/>
          <w:szCs w:val="24"/>
        </w:rPr>
      </w:pPr>
      <w:r w:rsidRPr="000E7685">
        <w:rPr>
          <w:iCs/>
          <w:sz w:val="24"/>
          <w:szCs w:val="24"/>
        </w:rPr>
        <w:t xml:space="preserve">6. Представленные гражданином, муниципальным служащим сведения регистрируются ответственным лицом уполномоченного органа </w:t>
      </w:r>
      <w:r w:rsidRPr="000E7685">
        <w:rPr>
          <w:i/>
          <w:iCs/>
          <w:sz w:val="24"/>
          <w:szCs w:val="24"/>
        </w:rPr>
        <w:t xml:space="preserve"> </w:t>
      </w:r>
      <w:r w:rsidRPr="000E7685">
        <w:rPr>
          <w:iCs/>
          <w:sz w:val="24"/>
          <w:szCs w:val="24"/>
        </w:rPr>
        <w:t xml:space="preserve">в журнале учета сведений (далее – журнал) незамедлительно, в присутствии лица, представившего сведения. </w:t>
      </w:r>
    </w:p>
    <w:p w:rsidR="000E7685" w:rsidRPr="000E7685" w:rsidRDefault="000E7685" w:rsidP="000E7685">
      <w:pPr>
        <w:ind w:firstLine="709"/>
        <w:jc w:val="both"/>
        <w:rPr>
          <w:iCs/>
          <w:sz w:val="24"/>
          <w:szCs w:val="24"/>
        </w:rPr>
      </w:pPr>
      <w:r w:rsidRPr="000E7685">
        <w:rPr>
          <w:iCs/>
          <w:sz w:val="24"/>
          <w:szCs w:val="24"/>
        </w:rPr>
        <w:t>7. Журнал ведется по форме согласно приложению к настоящему Положению.</w:t>
      </w:r>
    </w:p>
    <w:p w:rsidR="000E7685" w:rsidRPr="000E7685" w:rsidRDefault="000E7685" w:rsidP="000E7685">
      <w:pPr>
        <w:ind w:firstLine="709"/>
        <w:jc w:val="both"/>
        <w:rPr>
          <w:sz w:val="24"/>
          <w:szCs w:val="24"/>
        </w:rPr>
      </w:pPr>
      <w:r w:rsidRPr="000E7685">
        <w:rPr>
          <w:sz w:val="24"/>
          <w:szCs w:val="24"/>
        </w:rPr>
        <w:t xml:space="preserve">Листы журнала должны быть прошнурованы, пронумерованы. Журнал хранится в уполномоченном </w:t>
      </w:r>
      <w:proofErr w:type="gramStart"/>
      <w:r w:rsidRPr="000E7685">
        <w:rPr>
          <w:sz w:val="24"/>
          <w:szCs w:val="24"/>
        </w:rPr>
        <w:t>органе .</w:t>
      </w:r>
      <w:proofErr w:type="gramEnd"/>
    </w:p>
    <w:p w:rsidR="000E7685" w:rsidRPr="000E7685" w:rsidRDefault="000E7685" w:rsidP="000E7685">
      <w:pPr>
        <w:ind w:firstLine="709"/>
        <w:jc w:val="both"/>
        <w:rPr>
          <w:iCs/>
          <w:sz w:val="24"/>
          <w:szCs w:val="24"/>
        </w:rPr>
      </w:pPr>
      <w:r w:rsidRPr="000E7685">
        <w:rPr>
          <w:iCs/>
          <w:sz w:val="24"/>
          <w:szCs w:val="24"/>
        </w:rPr>
        <w:t xml:space="preserve">8. На сведениях ставится отметка о дате и времени их поступления в уполномоченный орган, номер регистрации в журнале, подпись ответственного лица уполномоченного органа.  Копия сведений с отметкой об их регистрации выдается ответственным лицом уполномоченного органа </w:t>
      </w:r>
      <w:r w:rsidRPr="000E7685">
        <w:rPr>
          <w:i/>
          <w:iCs/>
          <w:sz w:val="24"/>
          <w:szCs w:val="24"/>
        </w:rPr>
        <w:t xml:space="preserve"> </w:t>
      </w:r>
      <w:r w:rsidRPr="000E7685">
        <w:rPr>
          <w:iCs/>
          <w:sz w:val="24"/>
          <w:szCs w:val="24"/>
        </w:rPr>
        <w:t>гражданину, муниципальному служащему, подавшему указанные сведения.</w:t>
      </w:r>
    </w:p>
    <w:p w:rsidR="000E7685" w:rsidRPr="000E7685" w:rsidRDefault="000E7685" w:rsidP="000E7685">
      <w:pPr>
        <w:ind w:firstLine="709"/>
        <w:jc w:val="both"/>
        <w:rPr>
          <w:sz w:val="24"/>
          <w:szCs w:val="24"/>
        </w:rPr>
      </w:pPr>
      <w:r w:rsidRPr="000E7685">
        <w:rPr>
          <w:iCs/>
          <w:sz w:val="24"/>
          <w:szCs w:val="24"/>
        </w:rPr>
        <w:t xml:space="preserve">9. Ответственное лицо уполномоченного органа осуществляет </w:t>
      </w:r>
      <w:r w:rsidRPr="000E7685">
        <w:rPr>
          <w:sz w:val="24"/>
          <w:szCs w:val="24"/>
        </w:rPr>
        <w:t xml:space="preserve">обработку общедоступной информации, размещенной гражданином, муниципальным служащим в информационно-телекоммуникационной сети «Интернет», а также проверку достоверности </w:t>
      </w:r>
      <w:r w:rsidRPr="000E7685">
        <w:rPr>
          <w:sz w:val="24"/>
          <w:szCs w:val="24"/>
        </w:rPr>
        <w:lastRenderedPageBreak/>
        <w:t>и полноты сведений в соответствии с законодательством Российской Федерации.</w:t>
      </w:r>
    </w:p>
    <w:p w:rsidR="000E7685" w:rsidRPr="000E7685" w:rsidRDefault="000E7685" w:rsidP="000E7685">
      <w:pPr>
        <w:ind w:firstLine="709"/>
        <w:jc w:val="both"/>
        <w:rPr>
          <w:sz w:val="24"/>
          <w:szCs w:val="24"/>
        </w:rPr>
      </w:pPr>
      <w:r w:rsidRPr="000E7685">
        <w:rPr>
          <w:sz w:val="24"/>
          <w:szCs w:val="24"/>
        </w:rPr>
        <w:t>10. После проверки достоверности и полноты сведений, представленных муниципальным служащим, сведения приобщаются к личному делу муниципального служащего.</w:t>
      </w:r>
    </w:p>
    <w:p w:rsidR="000E7685" w:rsidRPr="000E7685" w:rsidRDefault="000E7685" w:rsidP="000E7685">
      <w:pPr>
        <w:ind w:firstLine="709"/>
        <w:jc w:val="both"/>
        <w:rPr>
          <w:sz w:val="24"/>
          <w:szCs w:val="24"/>
        </w:rPr>
      </w:pPr>
      <w:r w:rsidRPr="000E7685">
        <w:rPr>
          <w:sz w:val="24"/>
          <w:szCs w:val="24"/>
        </w:rPr>
        <w:t>Сведения, представленные гражданином,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 В случае если гражданин не поступил на муниципальную службу, поданные им сведения подлежат уничтожению в соответствии с правилами делопроизводства.</w:t>
      </w:r>
    </w:p>
    <w:p w:rsidR="000E7685" w:rsidRPr="000E7685" w:rsidRDefault="000E7685" w:rsidP="000E7685">
      <w:pPr>
        <w:ind w:firstLine="709"/>
        <w:jc w:val="both"/>
        <w:rPr>
          <w:sz w:val="24"/>
          <w:szCs w:val="24"/>
        </w:rPr>
      </w:pPr>
      <w:r w:rsidRPr="000E7685">
        <w:rPr>
          <w:sz w:val="24"/>
          <w:szCs w:val="24"/>
        </w:rPr>
        <w:t>11. Непредставление муниципальным служащим сведений является основанием для увольнения его с муниципальной службы.</w:t>
      </w:r>
    </w:p>
    <w:p w:rsidR="000E7685" w:rsidRPr="000E7685" w:rsidRDefault="000E7685" w:rsidP="000E7685">
      <w:pPr>
        <w:ind w:firstLine="709"/>
        <w:jc w:val="both"/>
        <w:rPr>
          <w:sz w:val="24"/>
          <w:szCs w:val="24"/>
        </w:rPr>
      </w:pPr>
      <w:r w:rsidRPr="000E7685">
        <w:rPr>
          <w:sz w:val="24"/>
          <w:szCs w:val="24"/>
        </w:rPr>
        <w:t>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w:t>
      </w:r>
    </w:p>
    <w:p w:rsidR="006C697B" w:rsidRDefault="006C697B" w:rsidP="00920CCF">
      <w:pPr>
        <w:tabs>
          <w:tab w:val="left" w:pos="567"/>
        </w:tabs>
        <w:suppressAutoHyphens/>
        <w:spacing w:line="276" w:lineRule="auto"/>
        <w:rPr>
          <w:color w:val="FF0000"/>
          <w:sz w:val="16"/>
          <w:szCs w:val="16"/>
        </w:rPr>
      </w:pPr>
    </w:p>
    <w:p w:rsidR="006C697B" w:rsidRDefault="006C697B" w:rsidP="00920CCF">
      <w:pPr>
        <w:tabs>
          <w:tab w:val="left" w:pos="567"/>
        </w:tabs>
        <w:suppressAutoHyphens/>
        <w:spacing w:line="276" w:lineRule="auto"/>
        <w:rPr>
          <w:color w:val="FF0000"/>
          <w:sz w:val="16"/>
          <w:szCs w:val="16"/>
        </w:rPr>
      </w:pPr>
    </w:p>
    <w:p w:rsidR="001F3DCF" w:rsidRPr="00B5211B" w:rsidRDefault="001F3DCF" w:rsidP="001F3DCF">
      <w:pPr>
        <w:ind w:firstLine="709"/>
        <w:jc w:val="center"/>
        <w:rPr>
          <w:b/>
          <w:sz w:val="30"/>
          <w:szCs w:val="30"/>
        </w:rPr>
      </w:pPr>
      <w:bookmarkStart w:id="58" w:name="_GoBack"/>
      <w:bookmarkEnd w:id="58"/>
      <w:r w:rsidRPr="00B5211B">
        <w:rPr>
          <w:b/>
          <w:sz w:val="30"/>
          <w:szCs w:val="30"/>
        </w:rPr>
        <w:t>ЖУРНАЛ</w:t>
      </w:r>
    </w:p>
    <w:p w:rsidR="001F3DCF" w:rsidRPr="00B5211B" w:rsidRDefault="001F3DCF" w:rsidP="001F3DCF">
      <w:pPr>
        <w:ind w:firstLine="709"/>
        <w:jc w:val="center"/>
        <w:rPr>
          <w:b/>
          <w:sz w:val="30"/>
          <w:szCs w:val="30"/>
        </w:rPr>
      </w:pPr>
      <w:r w:rsidRPr="00B5211B">
        <w:rPr>
          <w:b/>
          <w:sz w:val="30"/>
          <w:szCs w:val="30"/>
        </w:rPr>
        <w:t>УЧЕТА СВЕДЕНИЙ ОБ АДРЕСАХ САЙТОВ И (ИЛИ) СТРАНИЦ САЙТОВ</w:t>
      </w:r>
      <w:r w:rsidRPr="00B5211B">
        <w:rPr>
          <w:b/>
          <w:sz w:val="30"/>
          <w:szCs w:val="30"/>
        </w:rPr>
        <w:br/>
        <w:t>В ИНФОРМАЦИОННО-ТЕЛЕКОММУНИКАЦИОННОЙ СЕТИ «ИНТЕРНЕТ»,</w:t>
      </w:r>
      <w:r w:rsidRPr="00B5211B">
        <w:rPr>
          <w:b/>
          <w:sz w:val="30"/>
          <w:szCs w:val="30"/>
        </w:rPr>
        <w:br/>
        <w:t>НА КОТОРЫХ ГРАЖДАНИН, МУНИЦИПАЛЬНЫЙ СЛУЖАЩИЙ</w:t>
      </w:r>
      <w:r w:rsidRPr="00B5211B">
        <w:rPr>
          <w:b/>
          <w:sz w:val="30"/>
          <w:szCs w:val="30"/>
        </w:rPr>
        <w:br/>
        <w:t>РАЗМЕЩАЛИ ОБЩЕДОСТУПНУЮ ИНФОРМАЦИЮ, А ТАКЖЕ</w:t>
      </w:r>
      <w:r w:rsidRPr="00B5211B">
        <w:rPr>
          <w:b/>
          <w:sz w:val="30"/>
          <w:szCs w:val="30"/>
        </w:rPr>
        <w:br/>
        <w:t>ДАННЫЕ, ПОЗВОЛЯЮЩИЕ ИХ ИДЕНТИФИЦИРОВАТЬ</w:t>
      </w:r>
    </w:p>
    <w:p w:rsidR="001F3DCF" w:rsidRPr="00403A4E" w:rsidRDefault="001F3DCF" w:rsidP="001F3DCF">
      <w:pPr>
        <w:ind w:firstLine="709"/>
        <w:rPr>
          <w:rFonts w:ascii="Arial" w:hAnsi="Arial" w:cs="Arial"/>
          <w:sz w:val="24"/>
          <w:szCs w:val="24"/>
        </w:rPr>
      </w:pPr>
    </w:p>
    <w:tbl>
      <w:tblPr>
        <w:tblW w:w="1008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3850"/>
      </w:tblGrid>
      <w:tr w:rsidR="001F3DCF" w:rsidRPr="00AE0263" w:rsidTr="00C56252">
        <w:trPr>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B5211B" w:rsidRDefault="001F3DCF" w:rsidP="00C56252">
            <w:pPr>
              <w:ind w:firstLine="709"/>
              <w:jc w:val="center"/>
              <w:rPr>
                <w:sz w:val="22"/>
                <w:szCs w:val="22"/>
              </w:rPr>
            </w:pPr>
            <w:r w:rsidRPr="00B5211B">
              <w:rPr>
                <w:sz w:val="22"/>
                <w:szCs w:val="22"/>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B5211B" w:rsidRDefault="001F3DCF" w:rsidP="00C56252">
            <w:pPr>
              <w:ind w:firstLine="709"/>
              <w:jc w:val="center"/>
              <w:rPr>
                <w:sz w:val="22"/>
                <w:szCs w:val="22"/>
              </w:rPr>
            </w:pPr>
            <w:r w:rsidRPr="00B5211B">
              <w:rPr>
                <w:sz w:val="22"/>
                <w:szCs w:val="22"/>
              </w:rPr>
              <w:t>Информация о поступивших сведениях</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B5211B" w:rsidRDefault="001F3DCF" w:rsidP="00C56252">
            <w:pPr>
              <w:ind w:firstLine="709"/>
              <w:jc w:val="center"/>
              <w:rPr>
                <w:sz w:val="22"/>
                <w:szCs w:val="22"/>
              </w:rPr>
            </w:pPr>
            <w:r w:rsidRPr="00B5211B">
              <w:rPr>
                <w:sz w:val="22"/>
                <w:szCs w:val="22"/>
              </w:rPr>
              <w:t>Фамилия,</w:t>
            </w:r>
          </w:p>
          <w:p w:rsidR="001F3DCF" w:rsidRPr="00B5211B" w:rsidRDefault="001F3DCF" w:rsidP="00C56252">
            <w:pPr>
              <w:ind w:firstLine="709"/>
              <w:jc w:val="center"/>
              <w:rPr>
                <w:sz w:val="22"/>
                <w:szCs w:val="22"/>
              </w:rPr>
            </w:pPr>
            <w:r w:rsidRPr="00B5211B">
              <w:rPr>
                <w:sz w:val="22"/>
                <w:szCs w:val="22"/>
              </w:rPr>
              <w:t>имя, отчество (последнее – при наличии) гражданина, муниципального служащего</w:t>
            </w: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B5211B" w:rsidRDefault="001F3DCF" w:rsidP="00C56252">
            <w:pPr>
              <w:ind w:firstLine="709"/>
              <w:jc w:val="center"/>
              <w:rPr>
                <w:sz w:val="22"/>
                <w:szCs w:val="22"/>
              </w:rPr>
            </w:pPr>
            <w:r w:rsidRPr="00B5211B">
              <w:rPr>
                <w:sz w:val="22"/>
                <w:szCs w:val="22"/>
              </w:rPr>
              <w:t xml:space="preserve">Фамилия, имя, отчество (последнее – при наличии) ответственного лица уполномоченного органа </w:t>
            </w:r>
          </w:p>
        </w:tc>
        <w:tc>
          <w:tcPr>
            <w:tcW w:w="3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B5211B" w:rsidRDefault="001F3DCF" w:rsidP="00C56252">
            <w:pPr>
              <w:ind w:firstLine="709"/>
              <w:jc w:val="center"/>
              <w:rPr>
                <w:sz w:val="22"/>
                <w:szCs w:val="22"/>
              </w:rPr>
            </w:pPr>
            <w:r w:rsidRPr="00B5211B">
              <w:rPr>
                <w:sz w:val="22"/>
                <w:szCs w:val="22"/>
              </w:rPr>
              <w:t>Отметка о выводах ответственного лица уполномоченного органа по результатам  обработки общедоступной информации, размещенной гражданином, муниципальным служащим в информационно-телекоммуникационной сети «Интернет», а также проверки достоверности и полноты сведений</w:t>
            </w:r>
          </w:p>
        </w:tc>
      </w:tr>
      <w:tr w:rsidR="001F3DCF" w:rsidRPr="00AE0263" w:rsidTr="00C56252">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center"/>
              <w:rPr>
                <w:rFonts w:ascii="Courier New" w:hAnsi="Courier New" w:cs="Courier New"/>
                <w:sz w:val="22"/>
                <w:szCs w:val="22"/>
              </w:rPr>
            </w:pPr>
            <w:r w:rsidRPr="00AE0263">
              <w:rPr>
                <w:rFonts w:ascii="Courier New" w:hAnsi="Courier New" w:cs="Courier New"/>
                <w:sz w:val="22"/>
                <w:szCs w:val="22"/>
              </w:rPr>
              <w:t>Дата поступле</w:t>
            </w:r>
            <w:r w:rsidRPr="00AE0263">
              <w:rPr>
                <w:rFonts w:ascii="Courier New" w:hAnsi="Courier New" w:cs="Courier New"/>
                <w:sz w:val="22"/>
                <w:szCs w:val="22"/>
              </w:rPr>
              <w:softHyphen/>
              <w:t>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center"/>
              <w:rPr>
                <w:rFonts w:ascii="Courier New" w:hAnsi="Courier New" w:cs="Courier New"/>
                <w:sz w:val="22"/>
                <w:szCs w:val="22"/>
              </w:rPr>
            </w:pPr>
            <w:r w:rsidRPr="00AE0263">
              <w:rPr>
                <w:rFonts w:ascii="Courier New" w:hAnsi="Courier New" w:cs="Courier New"/>
                <w:sz w:val="22"/>
                <w:szCs w:val="22"/>
              </w:rPr>
              <w:t>№ регистра</w:t>
            </w:r>
            <w:r w:rsidRPr="00AE0263">
              <w:rPr>
                <w:rFonts w:ascii="Courier New" w:hAnsi="Courier New" w:cs="Courier New"/>
                <w:sz w:val="22"/>
                <w:szCs w:val="22"/>
              </w:rPr>
              <w:softHyphen/>
              <w:t>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3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r>
      <w:tr w:rsidR="001F3DCF" w:rsidRPr="00AE0263" w:rsidTr="00C56252">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center"/>
              <w:rPr>
                <w:rFonts w:ascii="Courier New" w:hAnsi="Courier New" w:cs="Courier New"/>
                <w:sz w:val="22"/>
                <w:szCs w:val="22"/>
              </w:rPr>
            </w:pPr>
            <w:r w:rsidRPr="00AE0263">
              <w:rPr>
                <w:rFonts w:ascii="Courier New" w:hAnsi="Courier New" w:cs="Courier New"/>
                <w:sz w:val="22"/>
                <w:szCs w:val="22"/>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center"/>
              <w:rPr>
                <w:rFonts w:ascii="Courier New" w:hAnsi="Courier New" w:cs="Courier New"/>
                <w:sz w:val="22"/>
                <w:szCs w:val="22"/>
              </w:rPr>
            </w:pPr>
            <w:r w:rsidRPr="00AE0263">
              <w:rPr>
                <w:rFonts w:ascii="Courier New" w:hAnsi="Courier New" w:cs="Courier New"/>
                <w:sz w:val="22"/>
                <w:szCs w:val="22"/>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center"/>
              <w:rPr>
                <w:rFonts w:ascii="Courier New" w:hAnsi="Courier New" w:cs="Courier New"/>
                <w:sz w:val="22"/>
                <w:szCs w:val="22"/>
              </w:rPr>
            </w:pPr>
            <w:r w:rsidRPr="00AE0263">
              <w:rPr>
                <w:rFonts w:ascii="Courier New" w:hAnsi="Courier New" w:cs="Courier New"/>
                <w:sz w:val="22"/>
                <w:szCs w:val="22"/>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center"/>
              <w:rPr>
                <w:rFonts w:ascii="Courier New" w:hAnsi="Courier New" w:cs="Courier New"/>
                <w:sz w:val="22"/>
                <w:szCs w:val="22"/>
              </w:rPr>
            </w:pPr>
            <w:r w:rsidRPr="00AE0263">
              <w:rPr>
                <w:rFonts w:ascii="Courier New" w:hAnsi="Courier New" w:cs="Courier New"/>
                <w:sz w:val="22"/>
                <w:szCs w:val="22"/>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center"/>
              <w:rPr>
                <w:rFonts w:ascii="Courier New" w:hAnsi="Courier New" w:cs="Courier New"/>
                <w:sz w:val="22"/>
                <w:szCs w:val="22"/>
              </w:rPr>
            </w:pPr>
            <w:r w:rsidRPr="00AE0263">
              <w:rPr>
                <w:rFonts w:ascii="Courier New" w:hAnsi="Courier New" w:cs="Courier New"/>
                <w:sz w:val="22"/>
                <w:szCs w:val="22"/>
              </w:rPr>
              <w:t>5</w:t>
            </w: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center"/>
              <w:rPr>
                <w:rFonts w:ascii="Courier New" w:hAnsi="Courier New" w:cs="Courier New"/>
                <w:sz w:val="22"/>
                <w:szCs w:val="22"/>
              </w:rPr>
            </w:pPr>
            <w:r w:rsidRPr="00AE0263">
              <w:rPr>
                <w:rFonts w:ascii="Courier New" w:hAnsi="Courier New" w:cs="Courier New"/>
                <w:sz w:val="22"/>
                <w:szCs w:val="22"/>
              </w:rPr>
              <w:t>6</w:t>
            </w:r>
          </w:p>
        </w:tc>
      </w:tr>
      <w:tr w:rsidR="001F3DCF" w:rsidRPr="00AE0263" w:rsidTr="00C56252">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center"/>
              <w:outlineLvl w:val="0"/>
              <w:rPr>
                <w:rFonts w:ascii="Courier New" w:hAnsi="Courier New" w:cs="Courier New"/>
                <w:sz w:val="22"/>
                <w:szCs w:val="22"/>
              </w:rPr>
            </w:pPr>
            <w:r w:rsidRPr="00AE0263">
              <w:rPr>
                <w:rFonts w:ascii="Courier New" w:hAnsi="Courier New" w:cs="Courier New"/>
                <w:sz w:val="22"/>
                <w:szCs w:val="22"/>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r>
      <w:tr w:rsidR="001F3DCF" w:rsidRPr="00AE0263" w:rsidTr="00C56252">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center"/>
              <w:outlineLvl w:val="0"/>
              <w:rPr>
                <w:rFonts w:ascii="Courier New" w:hAnsi="Courier New" w:cs="Courier New"/>
                <w:sz w:val="22"/>
                <w:szCs w:val="22"/>
              </w:rPr>
            </w:pPr>
            <w:r w:rsidRPr="00AE0263">
              <w:rPr>
                <w:rFonts w:ascii="Courier New" w:hAnsi="Courier New" w:cs="Courier New"/>
                <w:sz w:val="22"/>
                <w:szCs w:val="22"/>
              </w:rPr>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r>
      <w:tr w:rsidR="001F3DCF" w:rsidRPr="00AE0263" w:rsidTr="00C56252">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center"/>
              <w:outlineLvl w:val="0"/>
              <w:rPr>
                <w:rFonts w:ascii="Courier New" w:hAnsi="Courier New" w:cs="Courier New"/>
                <w:sz w:val="22"/>
                <w:szCs w:val="22"/>
              </w:rPr>
            </w:pPr>
            <w:r w:rsidRPr="00AE0263">
              <w:rPr>
                <w:rFonts w:ascii="Courier New" w:hAnsi="Courier New" w:cs="Courier New"/>
                <w:sz w:val="22"/>
                <w:szCs w:val="22"/>
              </w:rPr>
              <w:t>3.</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c>
          <w:tcPr>
            <w:tcW w:w="3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3DCF" w:rsidRPr="00AE0263" w:rsidRDefault="001F3DCF" w:rsidP="00C56252">
            <w:pPr>
              <w:ind w:firstLine="709"/>
              <w:jc w:val="both"/>
              <w:rPr>
                <w:rFonts w:ascii="Courier New" w:hAnsi="Courier New" w:cs="Courier New"/>
                <w:sz w:val="22"/>
                <w:szCs w:val="22"/>
              </w:rPr>
            </w:pPr>
          </w:p>
        </w:tc>
      </w:tr>
    </w:tbl>
    <w:p w:rsidR="001F3DCF" w:rsidRPr="001633C8" w:rsidRDefault="001F3DCF" w:rsidP="001F3DCF">
      <w:pPr>
        <w:tabs>
          <w:tab w:val="left" w:pos="567"/>
        </w:tabs>
        <w:suppressAutoHyphens/>
        <w:rPr>
          <w:rFonts w:ascii="Arial" w:hAnsi="Arial" w:cs="Arial"/>
          <w:color w:val="0D0D0D"/>
          <w:sz w:val="24"/>
          <w:szCs w:val="24"/>
        </w:rPr>
      </w:pPr>
    </w:p>
    <w:p w:rsidR="006C697B" w:rsidRPr="005C6CB7" w:rsidRDefault="006C697B" w:rsidP="00920CCF">
      <w:pPr>
        <w:tabs>
          <w:tab w:val="left" w:pos="567"/>
        </w:tabs>
        <w:suppressAutoHyphens/>
        <w:spacing w:line="276" w:lineRule="auto"/>
        <w:rPr>
          <w:color w:val="FF0000"/>
          <w:sz w:val="16"/>
          <w:szCs w:val="16"/>
        </w:rPr>
      </w:pPr>
    </w:p>
    <w:sectPr w:rsidR="006C697B" w:rsidRPr="005C6CB7" w:rsidSect="00920CCF">
      <w:headerReference w:type="default" r:id="rId64"/>
      <w:pgSz w:w="11906" w:h="16838"/>
      <w:pgMar w:top="1134" w:right="850"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A73" w:rsidRDefault="00264A73" w:rsidP="00016869">
      <w:r>
        <w:separator/>
      </w:r>
    </w:p>
  </w:endnote>
  <w:endnote w:type="continuationSeparator" w:id="0">
    <w:p w:rsidR="00264A73" w:rsidRDefault="00264A73" w:rsidP="0001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A73" w:rsidRDefault="00264A73" w:rsidP="00016869">
      <w:r>
        <w:separator/>
      </w:r>
    </w:p>
  </w:footnote>
  <w:footnote w:type="continuationSeparator" w:id="0">
    <w:p w:rsidR="00264A73" w:rsidRDefault="00264A73" w:rsidP="00016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98" w:rsidRPr="006249A8" w:rsidRDefault="00351698">
    <w:pPr>
      <w:pStyle w:val="af5"/>
      <w:jc w:val="center"/>
      <w:rPr>
        <w:sz w:val="28"/>
        <w:szCs w:val="28"/>
      </w:rPr>
    </w:pPr>
  </w:p>
  <w:p w:rsidR="00351698" w:rsidRDefault="00351698">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7E1"/>
    <w:multiLevelType w:val="hybridMultilevel"/>
    <w:tmpl w:val="FD428C98"/>
    <w:lvl w:ilvl="0" w:tplc="A218F1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C2EA2"/>
    <w:multiLevelType w:val="multilevel"/>
    <w:tmpl w:val="98F69336"/>
    <w:lvl w:ilvl="0">
      <w:start w:val="1"/>
      <w:numFmt w:val="decimal"/>
      <w:lvlText w:val="%1."/>
      <w:lvlJc w:val="left"/>
      <w:pPr>
        <w:ind w:left="450" w:hanging="450"/>
      </w:pPr>
      <w:rPr>
        <w:rFonts w:hint="default"/>
        <w:color w:val="auto"/>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CB23FF9"/>
    <w:multiLevelType w:val="multilevel"/>
    <w:tmpl w:val="98F69336"/>
    <w:lvl w:ilvl="0">
      <w:start w:val="1"/>
      <w:numFmt w:val="decimal"/>
      <w:lvlText w:val="%1."/>
      <w:lvlJc w:val="left"/>
      <w:pPr>
        <w:ind w:left="450" w:hanging="450"/>
      </w:pPr>
      <w:rPr>
        <w:rFonts w:hint="default"/>
        <w:color w:val="auto"/>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2AC756A6"/>
    <w:multiLevelType w:val="hybridMultilevel"/>
    <w:tmpl w:val="935836E8"/>
    <w:lvl w:ilvl="0" w:tplc="BECAD0B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15:restartNumberingAfterBreak="0">
    <w:nsid w:val="44220AD7"/>
    <w:multiLevelType w:val="hybridMultilevel"/>
    <w:tmpl w:val="1AD6FA78"/>
    <w:lvl w:ilvl="0" w:tplc="8EE45AD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9E713F"/>
    <w:multiLevelType w:val="hybridMultilevel"/>
    <w:tmpl w:val="AEF0AA1C"/>
    <w:lvl w:ilvl="0" w:tplc="F09628B8">
      <w:start w:val="4"/>
      <w:numFmt w:val="upperRoman"/>
      <w:pStyle w:val="1"/>
      <w:lvlText w:val="%1."/>
      <w:lvlJc w:val="left"/>
      <w:pPr>
        <w:tabs>
          <w:tab w:val="num" w:pos="1080"/>
        </w:tabs>
        <w:ind w:left="1080" w:hanging="720"/>
      </w:pPr>
    </w:lvl>
    <w:lvl w:ilvl="1" w:tplc="0419000F">
      <w:start w:val="1"/>
      <w:numFmt w:val="decimal"/>
      <w:lvlText w:val="%2."/>
      <w:lvlJc w:val="left"/>
      <w:pPr>
        <w:tabs>
          <w:tab w:val="num" w:pos="360"/>
        </w:tabs>
        <w:ind w:left="0" w:firstLine="0"/>
      </w:pPr>
    </w:lvl>
    <w:lvl w:ilvl="2" w:tplc="0B16A14C">
      <w:numFmt w:val="none"/>
      <w:lvlText w:val=""/>
      <w:lvlJc w:val="left"/>
      <w:pPr>
        <w:tabs>
          <w:tab w:val="num" w:pos="360"/>
        </w:tabs>
        <w:ind w:left="0" w:firstLine="0"/>
      </w:pPr>
    </w:lvl>
    <w:lvl w:ilvl="3" w:tplc="4C721F3C">
      <w:numFmt w:val="none"/>
      <w:lvlText w:val=""/>
      <w:lvlJc w:val="left"/>
      <w:pPr>
        <w:tabs>
          <w:tab w:val="num" w:pos="360"/>
        </w:tabs>
        <w:ind w:left="0" w:firstLine="0"/>
      </w:pPr>
    </w:lvl>
    <w:lvl w:ilvl="4" w:tplc="C0D2A9F0">
      <w:numFmt w:val="none"/>
      <w:lvlText w:val=""/>
      <w:lvlJc w:val="left"/>
      <w:pPr>
        <w:tabs>
          <w:tab w:val="num" w:pos="360"/>
        </w:tabs>
        <w:ind w:left="0" w:firstLine="0"/>
      </w:pPr>
    </w:lvl>
    <w:lvl w:ilvl="5" w:tplc="114CF44E">
      <w:numFmt w:val="none"/>
      <w:lvlText w:val=""/>
      <w:lvlJc w:val="left"/>
      <w:pPr>
        <w:tabs>
          <w:tab w:val="num" w:pos="360"/>
        </w:tabs>
        <w:ind w:left="0" w:firstLine="0"/>
      </w:pPr>
    </w:lvl>
    <w:lvl w:ilvl="6" w:tplc="03C01A8A">
      <w:numFmt w:val="none"/>
      <w:lvlText w:val=""/>
      <w:lvlJc w:val="left"/>
      <w:pPr>
        <w:tabs>
          <w:tab w:val="num" w:pos="360"/>
        </w:tabs>
        <w:ind w:left="0" w:firstLine="0"/>
      </w:pPr>
    </w:lvl>
    <w:lvl w:ilvl="7" w:tplc="779896E8">
      <w:numFmt w:val="none"/>
      <w:lvlText w:val=""/>
      <w:lvlJc w:val="left"/>
      <w:pPr>
        <w:tabs>
          <w:tab w:val="num" w:pos="360"/>
        </w:tabs>
        <w:ind w:left="0" w:firstLine="0"/>
      </w:pPr>
    </w:lvl>
    <w:lvl w:ilvl="8" w:tplc="C1403FCC">
      <w:numFmt w:val="none"/>
      <w:lvlText w:val=""/>
      <w:lvlJc w:val="left"/>
      <w:pPr>
        <w:tabs>
          <w:tab w:val="num" w:pos="360"/>
        </w:tabs>
        <w:ind w:left="0" w:firstLine="0"/>
      </w:pPr>
    </w:lvl>
  </w:abstractNum>
  <w:abstractNum w:abstractNumId="6" w15:restartNumberingAfterBreak="0">
    <w:nsid w:val="59560FBC"/>
    <w:multiLevelType w:val="hybridMultilevel"/>
    <w:tmpl w:val="C9323EB2"/>
    <w:lvl w:ilvl="0" w:tplc="BDBA3D0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5B4356F9"/>
    <w:multiLevelType w:val="multilevel"/>
    <w:tmpl w:val="EA42A01A"/>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5DBB13CC"/>
    <w:multiLevelType w:val="multilevel"/>
    <w:tmpl w:val="EA42A01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5EFB0E92"/>
    <w:multiLevelType w:val="hybridMultilevel"/>
    <w:tmpl w:val="2A627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1812EB"/>
    <w:multiLevelType w:val="hybridMultilevel"/>
    <w:tmpl w:val="C07A7E06"/>
    <w:lvl w:ilvl="0" w:tplc="49FCD1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BC1256"/>
    <w:multiLevelType w:val="multilevel"/>
    <w:tmpl w:val="EA42A01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6F485C5F"/>
    <w:multiLevelType w:val="hybridMultilevel"/>
    <w:tmpl w:val="AD423DF2"/>
    <w:lvl w:ilvl="0" w:tplc="020285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402FAD"/>
    <w:multiLevelType w:val="hybridMultilevel"/>
    <w:tmpl w:val="5FD6EDF6"/>
    <w:lvl w:ilvl="0" w:tplc="CD5239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13"/>
  </w:num>
  <w:num w:numId="3">
    <w:abstractNumId w:val="6"/>
  </w:num>
  <w:num w:numId="4">
    <w:abstractNumId w:val="7"/>
  </w:num>
  <w:num w:numId="5">
    <w:abstractNumId w:val="5"/>
  </w:num>
  <w:num w:numId="6">
    <w:abstractNumId w:val="8"/>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2"/>
  </w:num>
  <w:num w:numId="12">
    <w:abstractNumId w:val="9"/>
  </w:num>
  <w:num w:numId="13">
    <w:abstractNumId w:val="10"/>
  </w:num>
  <w:num w:numId="14">
    <w:abstractNumId w:val="4"/>
  </w:num>
  <w:num w:numId="15">
    <w:abstractNumId w:val="0"/>
  </w:num>
  <w:num w:numId="1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66"/>
    <w:rsid w:val="0000165F"/>
    <w:rsid w:val="00001F83"/>
    <w:rsid w:val="00003FAF"/>
    <w:rsid w:val="00005130"/>
    <w:rsid w:val="0000694B"/>
    <w:rsid w:val="00012466"/>
    <w:rsid w:val="00013A6D"/>
    <w:rsid w:val="000140CF"/>
    <w:rsid w:val="00016869"/>
    <w:rsid w:val="000217D7"/>
    <w:rsid w:val="00022F93"/>
    <w:rsid w:val="00023FC0"/>
    <w:rsid w:val="00027172"/>
    <w:rsid w:val="00031388"/>
    <w:rsid w:val="00032AB9"/>
    <w:rsid w:val="000335F8"/>
    <w:rsid w:val="0003374D"/>
    <w:rsid w:val="00033A39"/>
    <w:rsid w:val="0003473B"/>
    <w:rsid w:val="00037060"/>
    <w:rsid w:val="00037523"/>
    <w:rsid w:val="000376CD"/>
    <w:rsid w:val="00037783"/>
    <w:rsid w:val="00045E9C"/>
    <w:rsid w:val="000460C3"/>
    <w:rsid w:val="00051CD8"/>
    <w:rsid w:val="00054908"/>
    <w:rsid w:val="000573E6"/>
    <w:rsid w:val="00057A19"/>
    <w:rsid w:val="000606A3"/>
    <w:rsid w:val="00063AFE"/>
    <w:rsid w:val="00065B9F"/>
    <w:rsid w:val="000661FE"/>
    <w:rsid w:val="0006765E"/>
    <w:rsid w:val="00071E41"/>
    <w:rsid w:val="000721E3"/>
    <w:rsid w:val="000742EE"/>
    <w:rsid w:val="00074408"/>
    <w:rsid w:val="00076416"/>
    <w:rsid w:val="00077046"/>
    <w:rsid w:val="0008018C"/>
    <w:rsid w:val="00083737"/>
    <w:rsid w:val="00084B72"/>
    <w:rsid w:val="0008686F"/>
    <w:rsid w:val="000923F2"/>
    <w:rsid w:val="00093862"/>
    <w:rsid w:val="00093889"/>
    <w:rsid w:val="00093E59"/>
    <w:rsid w:val="00094B59"/>
    <w:rsid w:val="00096C15"/>
    <w:rsid w:val="000A10B0"/>
    <w:rsid w:val="000A1994"/>
    <w:rsid w:val="000A41AB"/>
    <w:rsid w:val="000A59C6"/>
    <w:rsid w:val="000A5D7A"/>
    <w:rsid w:val="000B126D"/>
    <w:rsid w:val="000B169D"/>
    <w:rsid w:val="000B2631"/>
    <w:rsid w:val="000C0461"/>
    <w:rsid w:val="000C6892"/>
    <w:rsid w:val="000C77F6"/>
    <w:rsid w:val="000D7243"/>
    <w:rsid w:val="000E1E18"/>
    <w:rsid w:val="000E44A8"/>
    <w:rsid w:val="000E7685"/>
    <w:rsid w:val="000E7E41"/>
    <w:rsid w:val="000F0720"/>
    <w:rsid w:val="000F220C"/>
    <w:rsid w:val="000F3705"/>
    <w:rsid w:val="000F3788"/>
    <w:rsid w:val="000F7224"/>
    <w:rsid w:val="001004AC"/>
    <w:rsid w:val="00101931"/>
    <w:rsid w:val="0010564D"/>
    <w:rsid w:val="00105791"/>
    <w:rsid w:val="001077FF"/>
    <w:rsid w:val="00113DCA"/>
    <w:rsid w:val="00115024"/>
    <w:rsid w:val="00117B3B"/>
    <w:rsid w:val="00117F3D"/>
    <w:rsid w:val="00120B5E"/>
    <w:rsid w:val="00122DDA"/>
    <w:rsid w:val="00126992"/>
    <w:rsid w:val="00132550"/>
    <w:rsid w:val="001362A2"/>
    <w:rsid w:val="001369FD"/>
    <w:rsid w:val="001414BB"/>
    <w:rsid w:val="00146EA4"/>
    <w:rsid w:val="00150279"/>
    <w:rsid w:val="001552A2"/>
    <w:rsid w:val="0015555A"/>
    <w:rsid w:val="001562DF"/>
    <w:rsid w:val="001569DF"/>
    <w:rsid w:val="001607F0"/>
    <w:rsid w:val="00164046"/>
    <w:rsid w:val="00172CD2"/>
    <w:rsid w:val="001749AC"/>
    <w:rsid w:val="0017591A"/>
    <w:rsid w:val="00175C19"/>
    <w:rsid w:val="00176B7A"/>
    <w:rsid w:val="001779E7"/>
    <w:rsid w:val="001827B2"/>
    <w:rsid w:val="00182BFE"/>
    <w:rsid w:val="00185460"/>
    <w:rsid w:val="00187298"/>
    <w:rsid w:val="0018747E"/>
    <w:rsid w:val="001879F1"/>
    <w:rsid w:val="00190523"/>
    <w:rsid w:val="001909C2"/>
    <w:rsid w:val="00196051"/>
    <w:rsid w:val="00196B41"/>
    <w:rsid w:val="001A01AA"/>
    <w:rsid w:val="001A05EA"/>
    <w:rsid w:val="001A21C2"/>
    <w:rsid w:val="001A2A8D"/>
    <w:rsid w:val="001A376A"/>
    <w:rsid w:val="001A3798"/>
    <w:rsid w:val="001A42A2"/>
    <w:rsid w:val="001A4643"/>
    <w:rsid w:val="001A5CF3"/>
    <w:rsid w:val="001B20D5"/>
    <w:rsid w:val="001B2A1A"/>
    <w:rsid w:val="001B647B"/>
    <w:rsid w:val="001C0462"/>
    <w:rsid w:val="001C2F6A"/>
    <w:rsid w:val="001C4184"/>
    <w:rsid w:val="001C4F08"/>
    <w:rsid w:val="001C50EB"/>
    <w:rsid w:val="001C6990"/>
    <w:rsid w:val="001C7909"/>
    <w:rsid w:val="001D1575"/>
    <w:rsid w:val="001D54FB"/>
    <w:rsid w:val="001E2D9F"/>
    <w:rsid w:val="001E2F71"/>
    <w:rsid w:val="001E5023"/>
    <w:rsid w:val="001F0C54"/>
    <w:rsid w:val="001F0F39"/>
    <w:rsid w:val="001F1B7A"/>
    <w:rsid w:val="001F3DCF"/>
    <w:rsid w:val="00202F95"/>
    <w:rsid w:val="00202FE3"/>
    <w:rsid w:val="00203C42"/>
    <w:rsid w:val="00205475"/>
    <w:rsid w:val="002056AB"/>
    <w:rsid w:val="00206DF3"/>
    <w:rsid w:val="00206F0E"/>
    <w:rsid w:val="00207260"/>
    <w:rsid w:val="00207620"/>
    <w:rsid w:val="00212294"/>
    <w:rsid w:val="002204A1"/>
    <w:rsid w:val="0022064D"/>
    <w:rsid w:val="002210BC"/>
    <w:rsid w:val="0022206A"/>
    <w:rsid w:val="00226036"/>
    <w:rsid w:val="00226899"/>
    <w:rsid w:val="0023027A"/>
    <w:rsid w:val="00231EC4"/>
    <w:rsid w:val="00233A89"/>
    <w:rsid w:val="00235E0D"/>
    <w:rsid w:val="00237C38"/>
    <w:rsid w:val="002415CD"/>
    <w:rsid w:val="00242D18"/>
    <w:rsid w:val="002433E6"/>
    <w:rsid w:val="00245E01"/>
    <w:rsid w:val="00245E2C"/>
    <w:rsid w:val="0024636C"/>
    <w:rsid w:val="00250B38"/>
    <w:rsid w:val="00251516"/>
    <w:rsid w:val="00253C60"/>
    <w:rsid w:val="00257C77"/>
    <w:rsid w:val="00263A0E"/>
    <w:rsid w:val="00263E69"/>
    <w:rsid w:val="00264331"/>
    <w:rsid w:val="00264A73"/>
    <w:rsid w:val="0026608C"/>
    <w:rsid w:val="002668C7"/>
    <w:rsid w:val="00266CFF"/>
    <w:rsid w:val="002679B9"/>
    <w:rsid w:val="00271E6F"/>
    <w:rsid w:val="00272E7C"/>
    <w:rsid w:val="00273DAC"/>
    <w:rsid w:val="00274A4F"/>
    <w:rsid w:val="0027529C"/>
    <w:rsid w:val="00275EEC"/>
    <w:rsid w:val="00276965"/>
    <w:rsid w:val="00277F9D"/>
    <w:rsid w:val="00282603"/>
    <w:rsid w:val="00287724"/>
    <w:rsid w:val="00287CC0"/>
    <w:rsid w:val="00290C40"/>
    <w:rsid w:val="0029380C"/>
    <w:rsid w:val="00297C71"/>
    <w:rsid w:val="002A3785"/>
    <w:rsid w:val="002A77CF"/>
    <w:rsid w:val="002B0720"/>
    <w:rsid w:val="002B1836"/>
    <w:rsid w:val="002B1ACB"/>
    <w:rsid w:val="002B2B00"/>
    <w:rsid w:val="002B334B"/>
    <w:rsid w:val="002B4F95"/>
    <w:rsid w:val="002B5500"/>
    <w:rsid w:val="002C0E9C"/>
    <w:rsid w:val="002C4EA4"/>
    <w:rsid w:val="002C6018"/>
    <w:rsid w:val="002C6318"/>
    <w:rsid w:val="002C6C98"/>
    <w:rsid w:val="002C7B13"/>
    <w:rsid w:val="002D20CE"/>
    <w:rsid w:val="002D3EA6"/>
    <w:rsid w:val="002D6A2D"/>
    <w:rsid w:val="002D6C34"/>
    <w:rsid w:val="002D6EBE"/>
    <w:rsid w:val="002D7F91"/>
    <w:rsid w:val="002E024E"/>
    <w:rsid w:val="002E1505"/>
    <w:rsid w:val="002E3A40"/>
    <w:rsid w:val="002E3ECA"/>
    <w:rsid w:val="002E4054"/>
    <w:rsid w:val="002E6C8D"/>
    <w:rsid w:val="002F2666"/>
    <w:rsid w:val="002F2996"/>
    <w:rsid w:val="002F734F"/>
    <w:rsid w:val="002F7420"/>
    <w:rsid w:val="003009EE"/>
    <w:rsid w:val="003016C4"/>
    <w:rsid w:val="00305D90"/>
    <w:rsid w:val="00306AF6"/>
    <w:rsid w:val="003126D3"/>
    <w:rsid w:val="00312DE6"/>
    <w:rsid w:val="00313E22"/>
    <w:rsid w:val="00314630"/>
    <w:rsid w:val="00320066"/>
    <w:rsid w:val="0032188D"/>
    <w:rsid w:val="00322652"/>
    <w:rsid w:val="00323576"/>
    <w:rsid w:val="00325E05"/>
    <w:rsid w:val="0032755E"/>
    <w:rsid w:val="0033779C"/>
    <w:rsid w:val="00343564"/>
    <w:rsid w:val="003435E3"/>
    <w:rsid w:val="00346EC9"/>
    <w:rsid w:val="00351698"/>
    <w:rsid w:val="00352B36"/>
    <w:rsid w:val="00357997"/>
    <w:rsid w:val="00357CDB"/>
    <w:rsid w:val="003621F1"/>
    <w:rsid w:val="003728CD"/>
    <w:rsid w:val="003729B4"/>
    <w:rsid w:val="003740AA"/>
    <w:rsid w:val="003746BB"/>
    <w:rsid w:val="003752CA"/>
    <w:rsid w:val="00375B8E"/>
    <w:rsid w:val="00376123"/>
    <w:rsid w:val="00377054"/>
    <w:rsid w:val="00381A23"/>
    <w:rsid w:val="003832DB"/>
    <w:rsid w:val="00383ABE"/>
    <w:rsid w:val="00387324"/>
    <w:rsid w:val="0039690E"/>
    <w:rsid w:val="003A27C7"/>
    <w:rsid w:val="003A4FCD"/>
    <w:rsid w:val="003B2968"/>
    <w:rsid w:val="003B5719"/>
    <w:rsid w:val="003C0860"/>
    <w:rsid w:val="003C08CC"/>
    <w:rsid w:val="003C2B21"/>
    <w:rsid w:val="003C4E0C"/>
    <w:rsid w:val="003C63B8"/>
    <w:rsid w:val="003C668E"/>
    <w:rsid w:val="003C71F4"/>
    <w:rsid w:val="003D6D4B"/>
    <w:rsid w:val="003E23F9"/>
    <w:rsid w:val="003E2582"/>
    <w:rsid w:val="003E3117"/>
    <w:rsid w:val="003E4B74"/>
    <w:rsid w:val="003E5556"/>
    <w:rsid w:val="003E604E"/>
    <w:rsid w:val="003E7834"/>
    <w:rsid w:val="003F0515"/>
    <w:rsid w:val="003F1F20"/>
    <w:rsid w:val="003F4140"/>
    <w:rsid w:val="003F514A"/>
    <w:rsid w:val="00406BEC"/>
    <w:rsid w:val="00410FE8"/>
    <w:rsid w:val="00412C35"/>
    <w:rsid w:val="00414A60"/>
    <w:rsid w:val="0042053D"/>
    <w:rsid w:val="004237C7"/>
    <w:rsid w:val="00424D6F"/>
    <w:rsid w:val="00425161"/>
    <w:rsid w:val="00426895"/>
    <w:rsid w:val="0042711A"/>
    <w:rsid w:val="00427CE6"/>
    <w:rsid w:val="00430B54"/>
    <w:rsid w:val="00430E2C"/>
    <w:rsid w:val="00431D22"/>
    <w:rsid w:val="0043217D"/>
    <w:rsid w:val="00432FF1"/>
    <w:rsid w:val="00433E8B"/>
    <w:rsid w:val="00434301"/>
    <w:rsid w:val="00434B77"/>
    <w:rsid w:val="0043625E"/>
    <w:rsid w:val="00436BFB"/>
    <w:rsid w:val="0043763C"/>
    <w:rsid w:val="00442DDC"/>
    <w:rsid w:val="00443ADB"/>
    <w:rsid w:val="00443E5A"/>
    <w:rsid w:val="00445BA9"/>
    <w:rsid w:val="0044624C"/>
    <w:rsid w:val="00447733"/>
    <w:rsid w:val="0045093D"/>
    <w:rsid w:val="00452843"/>
    <w:rsid w:val="00457F46"/>
    <w:rsid w:val="00460606"/>
    <w:rsid w:val="00464E5D"/>
    <w:rsid w:val="004672EE"/>
    <w:rsid w:val="00474097"/>
    <w:rsid w:val="004743EA"/>
    <w:rsid w:val="00475B45"/>
    <w:rsid w:val="004763A5"/>
    <w:rsid w:val="0047688F"/>
    <w:rsid w:val="00477663"/>
    <w:rsid w:val="004828C0"/>
    <w:rsid w:val="00484383"/>
    <w:rsid w:val="00492BDD"/>
    <w:rsid w:val="0049420C"/>
    <w:rsid w:val="004A2260"/>
    <w:rsid w:val="004A2E1A"/>
    <w:rsid w:val="004A3CE9"/>
    <w:rsid w:val="004A4415"/>
    <w:rsid w:val="004A6F42"/>
    <w:rsid w:val="004A72BD"/>
    <w:rsid w:val="004B0D80"/>
    <w:rsid w:val="004B4DDB"/>
    <w:rsid w:val="004B5200"/>
    <w:rsid w:val="004B5F63"/>
    <w:rsid w:val="004C0D6B"/>
    <w:rsid w:val="004C1BAA"/>
    <w:rsid w:val="004C3440"/>
    <w:rsid w:val="004C4D3A"/>
    <w:rsid w:val="004C6018"/>
    <w:rsid w:val="004C6BC1"/>
    <w:rsid w:val="004D2DB0"/>
    <w:rsid w:val="004E11F7"/>
    <w:rsid w:val="004E244F"/>
    <w:rsid w:val="004E36D3"/>
    <w:rsid w:val="004E3F46"/>
    <w:rsid w:val="004E4544"/>
    <w:rsid w:val="004E52FC"/>
    <w:rsid w:val="004E5DB7"/>
    <w:rsid w:val="004F2435"/>
    <w:rsid w:val="004F5E5D"/>
    <w:rsid w:val="004F7D14"/>
    <w:rsid w:val="005002FC"/>
    <w:rsid w:val="00500450"/>
    <w:rsid w:val="00500474"/>
    <w:rsid w:val="00500C8C"/>
    <w:rsid w:val="0051040C"/>
    <w:rsid w:val="00511E64"/>
    <w:rsid w:val="00517103"/>
    <w:rsid w:val="0052295D"/>
    <w:rsid w:val="005266AE"/>
    <w:rsid w:val="00527B0A"/>
    <w:rsid w:val="00532B46"/>
    <w:rsid w:val="00532E10"/>
    <w:rsid w:val="00533B13"/>
    <w:rsid w:val="005351AB"/>
    <w:rsid w:val="005366C7"/>
    <w:rsid w:val="005402BE"/>
    <w:rsid w:val="00540792"/>
    <w:rsid w:val="005411F1"/>
    <w:rsid w:val="00545F49"/>
    <w:rsid w:val="005472ED"/>
    <w:rsid w:val="00547A79"/>
    <w:rsid w:val="00547E7B"/>
    <w:rsid w:val="00551A28"/>
    <w:rsid w:val="005520FB"/>
    <w:rsid w:val="005531CA"/>
    <w:rsid w:val="005544F3"/>
    <w:rsid w:val="005547D1"/>
    <w:rsid w:val="005556FB"/>
    <w:rsid w:val="00555DE0"/>
    <w:rsid w:val="00557DAC"/>
    <w:rsid w:val="00560E5F"/>
    <w:rsid w:val="00561341"/>
    <w:rsid w:val="00562D0A"/>
    <w:rsid w:val="00564474"/>
    <w:rsid w:val="00567B29"/>
    <w:rsid w:val="0057086C"/>
    <w:rsid w:val="005708F0"/>
    <w:rsid w:val="00570953"/>
    <w:rsid w:val="00570BAC"/>
    <w:rsid w:val="00571F23"/>
    <w:rsid w:val="005737EE"/>
    <w:rsid w:val="005743B8"/>
    <w:rsid w:val="00582231"/>
    <w:rsid w:val="00585187"/>
    <w:rsid w:val="00585A24"/>
    <w:rsid w:val="00585C47"/>
    <w:rsid w:val="00593AF6"/>
    <w:rsid w:val="005955C7"/>
    <w:rsid w:val="00596842"/>
    <w:rsid w:val="005978CE"/>
    <w:rsid w:val="005A296F"/>
    <w:rsid w:val="005A4D57"/>
    <w:rsid w:val="005B0D81"/>
    <w:rsid w:val="005B1F92"/>
    <w:rsid w:val="005B2E91"/>
    <w:rsid w:val="005B33C1"/>
    <w:rsid w:val="005B3D1D"/>
    <w:rsid w:val="005B6020"/>
    <w:rsid w:val="005B62F1"/>
    <w:rsid w:val="005C3716"/>
    <w:rsid w:val="005C5E0C"/>
    <w:rsid w:val="005C6CB7"/>
    <w:rsid w:val="005C7763"/>
    <w:rsid w:val="005D397A"/>
    <w:rsid w:val="005D63FB"/>
    <w:rsid w:val="005D67FC"/>
    <w:rsid w:val="005E17D0"/>
    <w:rsid w:val="005E1A38"/>
    <w:rsid w:val="005E1EE0"/>
    <w:rsid w:val="005E27D3"/>
    <w:rsid w:val="005E590B"/>
    <w:rsid w:val="005E6193"/>
    <w:rsid w:val="005E6757"/>
    <w:rsid w:val="005F11A7"/>
    <w:rsid w:val="005F4028"/>
    <w:rsid w:val="006035B5"/>
    <w:rsid w:val="00604592"/>
    <w:rsid w:val="00604E0D"/>
    <w:rsid w:val="00604F47"/>
    <w:rsid w:val="00613300"/>
    <w:rsid w:val="0061533D"/>
    <w:rsid w:val="006154D4"/>
    <w:rsid w:val="006159DF"/>
    <w:rsid w:val="006167EF"/>
    <w:rsid w:val="00623C5C"/>
    <w:rsid w:val="006249A8"/>
    <w:rsid w:val="006251CA"/>
    <w:rsid w:val="006256DC"/>
    <w:rsid w:val="00625840"/>
    <w:rsid w:val="00626984"/>
    <w:rsid w:val="00627181"/>
    <w:rsid w:val="00630C70"/>
    <w:rsid w:val="00632728"/>
    <w:rsid w:val="00632C60"/>
    <w:rsid w:val="00633CD5"/>
    <w:rsid w:val="00634BDF"/>
    <w:rsid w:val="00634F43"/>
    <w:rsid w:val="0064110E"/>
    <w:rsid w:val="00641644"/>
    <w:rsid w:val="00643B8C"/>
    <w:rsid w:val="00646E91"/>
    <w:rsid w:val="006478DE"/>
    <w:rsid w:val="0065160F"/>
    <w:rsid w:val="00651C2C"/>
    <w:rsid w:val="00663436"/>
    <w:rsid w:val="00663D4B"/>
    <w:rsid w:val="0066547A"/>
    <w:rsid w:val="0067132D"/>
    <w:rsid w:val="00676639"/>
    <w:rsid w:val="006811B0"/>
    <w:rsid w:val="00681D97"/>
    <w:rsid w:val="00682CCA"/>
    <w:rsid w:val="006835DF"/>
    <w:rsid w:val="00685B2F"/>
    <w:rsid w:val="0069055A"/>
    <w:rsid w:val="00690D10"/>
    <w:rsid w:val="006916B6"/>
    <w:rsid w:val="00691794"/>
    <w:rsid w:val="00693AF3"/>
    <w:rsid w:val="0069517E"/>
    <w:rsid w:val="006A053A"/>
    <w:rsid w:val="006A118D"/>
    <w:rsid w:val="006A1252"/>
    <w:rsid w:val="006A26A1"/>
    <w:rsid w:val="006A30B9"/>
    <w:rsid w:val="006A4B5F"/>
    <w:rsid w:val="006A4C6E"/>
    <w:rsid w:val="006A56E6"/>
    <w:rsid w:val="006A75BA"/>
    <w:rsid w:val="006B09C3"/>
    <w:rsid w:val="006B1297"/>
    <w:rsid w:val="006B2135"/>
    <w:rsid w:val="006B227F"/>
    <w:rsid w:val="006B3A7F"/>
    <w:rsid w:val="006B410B"/>
    <w:rsid w:val="006B42BF"/>
    <w:rsid w:val="006C0EDA"/>
    <w:rsid w:val="006C3EA5"/>
    <w:rsid w:val="006C4561"/>
    <w:rsid w:val="006C5920"/>
    <w:rsid w:val="006C697B"/>
    <w:rsid w:val="006D593E"/>
    <w:rsid w:val="006D5AD4"/>
    <w:rsid w:val="006D634C"/>
    <w:rsid w:val="006D6679"/>
    <w:rsid w:val="006D7F9B"/>
    <w:rsid w:val="006E1A1A"/>
    <w:rsid w:val="006E3A3E"/>
    <w:rsid w:val="006E7639"/>
    <w:rsid w:val="006F46B8"/>
    <w:rsid w:val="0070320A"/>
    <w:rsid w:val="0070379C"/>
    <w:rsid w:val="00704D72"/>
    <w:rsid w:val="00706582"/>
    <w:rsid w:val="0071021F"/>
    <w:rsid w:val="00710F7C"/>
    <w:rsid w:val="007115B4"/>
    <w:rsid w:val="00712FC1"/>
    <w:rsid w:val="007149BB"/>
    <w:rsid w:val="00715BCD"/>
    <w:rsid w:val="00716020"/>
    <w:rsid w:val="0071767B"/>
    <w:rsid w:val="007176D7"/>
    <w:rsid w:val="00721AA2"/>
    <w:rsid w:val="007245F0"/>
    <w:rsid w:val="007253AE"/>
    <w:rsid w:val="00726DD7"/>
    <w:rsid w:val="007344F7"/>
    <w:rsid w:val="007353F8"/>
    <w:rsid w:val="0073652E"/>
    <w:rsid w:val="00742BF7"/>
    <w:rsid w:val="00745342"/>
    <w:rsid w:val="0074581A"/>
    <w:rsid w:val="00745B05"/>
    <w:rsid w:val="00751245"/>
    <w:rsid w:val="00751F8A"/>
    <w:rsid w:val="0075307C"/>
    <w:rsid w:val="00757781"/>
    <w:rsid w:val="0076380A"/>
    <w:rsid w:val="00763960"/>
    <w:rsid w:val="00766442"/>
    <w:rsid w:val="007664D7"/>
    <w:rsid w:val="007675FA"/>
    <w:rsid w:val="00770454"/>
    <w:rsid w:val="007729CF"/>
    <w:rsid w:val="00774ADA"/>
    <w:rsid w:val="00781E5B"/>
    <w:rsid w:val="00783306"/>
    <w:rsid w:val="007852B6"/>
    <w:rsid w:val="00787C21"/>
    <w:rsid w:val="00787D31"/>
    <w:rsid w:val="00792B92"/>
    <w:rsid w:val="007944C7"/>
    <w:rsid w:val="0079489C"/>
    <w:rsid w:val="00795B0D"/>
    <w:rsid w:val="0079605B"/>
    <w:rsid w:val="00797EE6"/>
    <w:rsid w:val="007A0264"/>
    <w:rsid w:val="007A33DD"/>
    <w:rsid w:val="007A53BF"/>
    <w:rsid w:val="007B3B47"/>
    <w:rsid w:val="007C02A5"/>
    <w:rsid w:val="007C11D4"/>
    <w:rsid w:val="007C12F1"/>
    <w:rsid w:val="007C15DA"/>
    <w:rsid w:val="007C3D9B"/>
    <w:rsid w:val="007C6A78"/>
    <w:rsid w:val="007D01F9"/>
    <w:rsid w:val="007D0532"/>
    <w:rsid w:val="007D095E"/>
    <w:rsid w:val="007D1820"/>
    <w:rsid w:val="007D55E8"/>
    <w:rsid w:val="007D57F1"/>
    <w:rsid w:val="007E1B8C"/>
    <w:rsid w:val="007E396E"/>
    <w:rsid w:val="007E3C54"/>
    <w:rsid w:val="007E45B0"/>
    <w:rsid w:val="007E575F"/>
    <w:rsid w:val="007E5F23"/>
    <w:rsid w:val="007E7C6D"/>
    <w:rsid w:val="007F0804"/>
    <w:rsid w:val="007F3777"/>
    <w:rsid w:val="007F43D8"/>
    <w:rsid w:val="007F5FCD"/>
    <w:rsid w:val="007F7DD7"/>
    <w:rsid w:val="007F7E5E"/>
    <w:rsid w:val="00801365"/>
    <w:rsid w:val="00802B52"/>
    <w:rsid w:val="00804207"/>
    <w:rsid w:val="00804BB5"/>
    <w:rsid w:val="00804E8F"/>
    <w:rsid w:val="0080524B"/>
    <w:rsid w:val="008071D2"/>
    <w:rsid w:val="00807A93"/>
    <w:rsid w:val="00807F5F"/>
    <w:rsid w:val="008148A3"/>
    <w:rsid w:val="0081772C"/>
    <w:rsid w:val="0082001D"/>
    <w:rsid w:val="008206AD"/>
    <w:rsid w:val="00821385"/>
    <w:rsid w:val="008226E7"/>
    <w:rsid w:val="008242C6"/>
    <w:rsid w:val="00831CD3"/>
    <w:rsid w:val="008367AC"/>
    <w:rsid w:val="00837921"/>
    <w:rsid w:val="00840263"/>
    <w:rsid w:val="00840BD6"/>
    <w:rsid w:val="00840F34"/>
    <w:rsid w:val="0084326F"/>
    <w:rsid w:val="008451D9"/>
    <w:rsid w:val="008501FE"/>
    <w:rsid w:val="008504FF"/>
    <w:rsid w:val="008514A8"/>
    <w:rsid w:val="008529D0"/>
    <w:rsid w:val="008530B6"/>
    <w:rsid w:val="008554F7"/>
    <w:rsid w:val="00856607"/>
    <w:rsid w:val="008572F8"/>
    <w:rsid w:val="008609B2"/>
    <w:rsid w:val="00860A75"/>
    <w:rsid w:val="00863A45"/>
    <w:rsid w:val="00866FDF"/>
    <w:rsid w:val="00873F95"/>
    <w:rsid w:val="008776CA"/>
    <w:rsid w:val="00877E2F"/>
    <w:rsid w:val="0088185C"/>
    <w:rsid w:val="0088194E"/>
    <w:rsid w:val="00882401"/>
    <w:rsid w:val="00882C69"/>
    <w:rsid w:val="00885CA4"/>
    <w:rsid w:val="00892669"/>
    <w:rsid w:val="00893D46"/>
    <w:rsid w:val="008A02E7"/>
    <w:rsid w:val="008A038F"/>
    <w:rsid w:val="008A2093"/>
    <w:rsid w:val="008A372D"/>
    <w:rsid w:val="008A41AD"/>
    <w:rsid w:val="008A686A"/>
    <w:rsid w:val="008B08D2"/>
    <w:rsid w:val="008B093B"/>
    <w:rsid w:val="008B166B"/>
    <w:rsid w:val="008B2065"/>
    <w:rsid w:val="008B2678"/>
    <w:rsid w:val="008B2C48"/>
    <w:rsid w:val="008B313E"/>
    <w:rsid w:val="008B3637"/>
    <w:rsid w:val="008B3997"/>
    <w:rsid w:val="008B6CF8"/>
    <w:rsid w:val="008C1224"/>
    <w:rsid w:val="008C1B8A"/>
    <w:rsid w:val="008C3662"/>
    <w:rsid w:val="008C4EC6"/>
    <w:rsid w:val="008C6664"/>
    <w:rsid w:val="008C6B8F"/>
    <w:rsid w:val="008C7735"/>
    <w:rsid w:val="008D0FDC"/>
    <w:rsid w:val="008D42FB"/>
    <w:rsid w:val="008E3CB8"/>
    <w:rsid w:val="008E5225"/>
    <w:rsid w:val="008E541B"/>
    <w:rsid w:val="008E5AF2"/>
    <w:rsid w:val="008E76BE"/>
    <w:rsid w:val="008F0056"/>
    <w:rsid w:val="008F169D"/>
    <w:rsid w:val="008F1C86"/>
    <w:rsid w:val="008F2A60"/>
    <w:rsid w:val="008F2D91"/>
    <w:rsid w:val="00900606"/>
    <w:rsid w:val="00900AA8"/>
    <w:rsid w:val="0090672F"/>
    <w:rsid w:val="00910D3C"/>
    <w:rsid w:val="009150A1"/>
    <w:rsid w:val="00916F67"/>
    <w:rsid w:val="00920200"/>
    <w:rsid w:val="00920CCF"/>
    <w:rsid w:val="0092291B"/>
    <w:rsid w:val="0092296C"/>
    <w:rsid w:val="00922F84"/>
    <w:rsid w:val="009259EF"/>
    <w:rsid w:val="00930AEF"/>
    <w:rsid w:val="0094029B"/>
    <w:rsid w:val="00940DED"/>
    <w:rsid w:val="00941414"/>
    <w:rsid w:val="009424F9"/>
    <w:rsid w:val="00944035"/>
    <w:rsid w:val="00945D6A"/>
    <w:rsid w:val="00950FE1"/>
    <w:rsid w:val="009517BF"/>
    <w:rsid w:val="0095259D"/>
    <w:rsid w:val="00956EEE"/>
    <w:rsid w:val="00957C98"/>
    <w:rsid w:val="00957F19"/>
    <w:rsid w:val="00960E22"/>
    <w:rsid w:val="009627B7"/>
    <w:rsid w:val="00963280"/>
    <w:rsid w:val="0096587C"/>
    <w:rsid w:val="00966CFE"/>
    <w:rsid w:val="00971A40"/>
    <w:rsid w:val="0097366C"/>
    <w:rsid w:val="0097461C"/>
    <w:rsid w:val="009752C2"/>
    <w:rsid w:val="00975A40"/>
    <w:rsid w:val="00975CC0"/>
    <w:rsid w:val="00976A57"/>
    <w:rsid w:val="00977298"/>
    <w:rsid w:val="00981ADF"/>
    <w:rsid w:val="0098280F"/>
    <w:rsid w:val="00983C7E"/>
    <w:rsid w:val="00984600"/>
    <w:rsid w:val="0098640D"/>
    <w:rsid w:val="00986AEF"/>
    <w:rsid w:val="00986B66"/>
    <w:rsid w:val="0099122D"/>
    <w:rsid w:val="009932AF"/>
    <w:rsid w:val="00994DF8"/>
    <w:rsid w:val="009955F6"/>
    <w:rsid w:val="00997961"/>
    <w:rsid w:val="009A0A8B"/>
    <w:rsid w:val="009A231B"/>
    <w:rsid w:val="009A2BFF"/>
    <w:rsid w:val="009A353D"/>
    <w:rsid w:val="009A38E6"/>
    <w:rsid w:val="009A421C"/>
    <w:rsid w:val="009A49E2"/>
    <w:rsid w:val="009A783E"/>
    <w:rsid w:val="009B01CC"/>
    <w:rsid w:val="009B186F"/>
    <w:rsid w:val="009B2178"/>
    <w:rsid w:val="009B6174"/>
    <w:rsid w:val="009C2F9C"/>
    <w:rsid w:val="009C5110"/>
    <w:rsid w:val="009C65C7"/>
    <w:rsid w:val="009C691C"/>
    <w:rsid w:val="009C7166"/>
    <w:rsid w:val="009C7384"/>
    <w:rsid w:val="009D29C5"/>
    <w:rsid w:val="009D5F55"/>
    <w:rsid w:val="009D6F05"/>
    <w:rsid w:val="009D7A3C"/>
    <w:rsid w:val="009E031F"/>
    <w:rsid w:val="009E2AD6"/>
    <w:rsid w:val="009E2BD5"/>
    <w:rsid w:val="009E30AD"/>
    <w:rsid w:val="009E3253"/>
    <w:rsid w:val="009E3DD7"/>
    <w:rsid w:val="009E408A"/>
    <w:rsid w:val="009E7F3A"/>
    <w:rsid w:val="009F0399"/>
    <w:rsid w:val="009F69FE"/>
    <w:rsid w:val="00A01CD8"/>
    <w:rsid w:val="00A03DA0"/>
    <w:rsid w:val="00A04B7E"/>
    <w:rsid w:val="00A05EB8"/>
    <w:rsid w:val="00A13423"/>
    <w:rsid w:val="00A14618"/>
    <w:rsid w:val="00A1477C"/>
    <w:rsid w:val="00A1554F"/>
    <w:rsid w:val="00A16E62"/>
    <w:rsid w:val="00A17536"/>
    <w:rsid w:val="00A20A4D"/>
    <w:rsid w:val="00A216E4"/>
    <w:rsid w:val="00A23AB3"/>
    <w:rsid w:val="00A25000"/>
    <w:rsid w:val="00A25D2D"/>
    <w:rsid w:val="00A30845"/>
    <w:rsid w:val="00A3156E"/>
    <w:rsid w:val="00A36F9C"/>
    <w:rsid w:val="00A413A4"/>
    <w:rsid w:val="00A41D7B"/>
    <w:rsid w:val="00A41D9A"/>
    <w:rsid w:val="00A44F9D"/>
    <w:rsid w:val="00A4704B"/>
    <w:rsid w:val="00A53517"/>
    <w:rsid w:val="00A56C3E"/>
    <w:rsid w:val="00A61AE2"/>
    <w:rsid w:val="00A63FED"/>
    <w:rsid w:val="00A646E6"/>
    <w:rsid w:val="00A64879"/>
    <w:rsid w:val="00A64D17"/>
    <w:rsid w:val="00A667D3"/>
    <w:rsid w:val="00A6754E"/>
    <w:rsid w:val="00A72CAF"/>
    <w:rsid w:val="00A74B29"/>
    <w:rsid w:val="00A75023"/>
    <w:rsid w:val="00A80025"/>
    <w:rsid w:val="00A831D3"/>
    <w:rsid w:val="00A83919"/>
    <w:rsid w:val="00A83AB1"/>
    <w:rsid w:val="00A83D8C"/>
    <w:rsid w:val="00A846E8"/>
    <w:rsid w:val="00A85257"/>
    <w:rsid w:val="00A85624"/>
    <w:rsid w:val="00A87578"/>
    <w:rsid w:val="00A87734"/>
    <w:rsid w:val="00A93C74"/>
    <w:rsid w:val="00A94CD3"/>
    <w:rsid w:val="00A950EE"/>
    <w:rsid w:val="00A962C1"/>
    <w:rsid w:val="00A9764C"/>
    <w:rsid w:val="00AA28F4"/>
    <w:rsid w:val="00AA2AB2"/>
    <w:rsid w:val="00AA2C5D"/>
    <w:rsid w:val="00AA38DD"/>
    <w:rsid w:val="00AA3949"/>
    <w:rsid w:val="00AA3DB0"/>
    <w:rsid w:val="00AA401B"/>
    <w:rsid w:val="00AA493F"/>
    <w:rsid w:val="00AA5072"/>
    <w:rsid w:val="00AA60B5"/>
    <w:rsid w:val="00AB0D6A"/>
    <w:rsid w:val="00AB28F3"/>
    <w:rsid w:val="00AB3344"/>
    <w:rsid w:val="00AB3E45"/>
    <w:rsid w:val="00AB4858"/>
    <w:rsid w:val="00AC08C8"/>
    <w:rsid w:val="00AC0FD7"/>
    <w:rsid w:val="00AC310C"/>
    <w:rsid w:val="00AC4D06"/>
    <w:rsid w:val="00AC5281"/>
    <w:rsid w:val="00AC5889"/>
    <w:rsid w:val="00AD11DE"/>
    <w:rsid w:val="00AD6517"/>
    <w:rsid w:val="00AD70BA"/>
    <w:rsid w:val="00AD74F9"/>
    <w:rsid w:val="00AE00F5"/>
    <w:rsid w:val="00AE04EC"/>
    <w:rsid w:val="00AE0759"/>
    <w:rsid w:val="00AE0FD6"/>
    <w:rsid w:val="00AE146A"/>
    <w:rsid w:val="00AE1830"/>
    <w:rsid w:val="00AE3372"/>
    <w:rsid w:val="00AE6876"/>
    <w:rsid w:val="00AE724D"/>
    <w:rsid w:val="00AE7699"/>
    <w:rsid w:val="00AF06B1"/>
    <w:rsid w:val="00AF33EF"/>
    <w:rsid w:val="00AF53C2"/>
    <w:rsid w:val="00AF71A8"/>
    <w:rsid w:val="00B00894"/>
    <w:rsid w:val="00B00C8D"/>
    <w:rsid w:val="00B03541"/>
    <w:rsid w:val="00B06D4D"/>
    <w:rsid w:val="00B10AEC"/>
    <w:rsid w:val="00B1537B"/>
    <w:rsid w:val="00B15845"/>
    <w:rsid w:val="00B165A0"/>
    <w:rsid w:val="00B16D53"/>
    <w:rsid w:val="00B20458"/>
    <w:rsid w:val="00B21180"/>
    <w:rsid w:val="00B238EA"/>
    <w:rsid w:val="00B304B6"/>
    <w:rsid w:val="00B33368"/>
    <w:rsid w:val="00B33D79"/>
    <w:rsid w:val="00B3463A"/>
    <w:rsid w:val="00B35D68"/>
    <w:rsid w:val="00B37736"/>
    <w:rsid w:val="00B40281"/>
    <w:rsid w:val="00B40E28"/>
    <w:rsid w:val="00B41DAD"/>
    <w:rsid w:val="00B42185"/>
    <w:rsid w:val="00B435DB"/>
    <w:rsid w:val="00B456A0"/>
    <w:rsid w:val="00B516DB"/>
    <w:rsid w:val="00B5211B"/>
    <w:rsid w:val="00B54F90"/>
    <w:rsid w:val="00B56BC5"/>
    <w:rsid w:val="00B571D1"/>
    <w:rsid w:val="00B576A4"/>
    <w:rsid w:val="00B57B9B"/>
    <w:rsid w:val="00B6050D"/>
    <w:rsid w:val="00B61A13"/>
    <w:rsid w:val="00B631EE"/>
    <w:rsid w:val="00B665B1"/>
    <w:rsid w:val="00B66995"/>
    <w:rsid w:val="00B66BAC"/>
    <w:rsid w:val="00B66EF8"/>
    <w:rsid w:val="00B703CD"/>
    <w:rsid w:val="00B71095"/>
    <w:rsid w:val="00B74ACD"/>
    <w:rsid w:val="00B7658E"/>
    <w:rsid w:val="00B80E85"/>
    <w:rsid w:val="00B81419"/>
    <w:rsid w:val="00B82BE7"/>
    <w:rsid w:val="00B8457B"/>
    <w:rsid w:val="00B8477F"/>
    <w:rsid w:val="00B852CA"/>
    <w:rsid w:val="00B865E1"/>
    <w:rsid w:val="00B8716F"/>
    <w:rsid w:val="00B872BF"/>
    <w:rsid w:val="00B91A6C"/>
    <w:rsid w:val="00B9266A"/>
    <w:rsid w:val="00B937CB"/>
    <w:rsid w:val="00B95083"/>
    <w:rsid w:val="00B962E6"/>
    <w:rsid w:val="00BA18F6"/>
    <w:rsid w:val="00BA51CF"/>
    <w:rsid w:val="00BA6054"/>
    <w:rsid w:val="00BA7072"/>
    <w:rsid w:val="00BA7EA1"/>
    <w:rsid w:val="00BB0FBC"/>
    <w:rsid w:val="00BB150D"/>
    <w:rsid w:val="00BB1558"/>
    <w:rsid w:val="00BB2757"/>
    <w:rsid w:val="00BC3572"/>
    <w:rsid w:val="00BC5102"/>
    <w:rsid w:val="00BC7D1B"/>
    <w:rsid w:val="00BD0BCA"/>
    <w:rsid w:val="00BD1471"/>
    <w:rsid w:val="00BD20D7"/>
    <w:rsid w:val="00BD3707"/>
    <w:rsid w:val="00BD381D"/>
    <w:rsid w:val="00BD4E13"/>
    <w:rsid w:val="00BD789C"/>
    <w:rsid w:val="00BE33B8"/>
    <w:rsid w:val="00BE6456"/>
    <w:rsid w:val="00BF1E78"/>
    <w:rsid w:val="00BF293F"/>
    <w:rsid w:val="00BF33B7"/>
    <w:rsid w:val="00BF543B"/>
    <w:rsid w:val="00BF6764"/>
    <w:rsid w:val="00C00CCF"/>
    <w:rsid w:val="00C00F15"/>
    <w:rsid w:val="00C011C8"/>
    <w:rsid w:val="00C06B6F"/>
    <w:rsid w:val="00C06FF0"/>
    <w:rsid w:val="00C07060"/>
    <w:rsid w:val="00C07C3D"/>
    <w:rsid w:val="00C1107D"/>
    <w:rsid w:val="00C124D7"/>
    <w:rsid w:val="00C14003"/>
    <w:rsid w:val="00C14672"/>
    <w:rsid w:val="00C24A0C"/>
    <w:rsid w:val="00C26176"/>
    <w:rsid w:val="00C266C0"/>
    <w:rsid w:val="00C27728"/>
    <w:rsid w:val="00C300D0"/>
    <w:rsid w:val="00C32540"/>
    <w:rsid w:val="00C3259F"/>
    <w:rsid w:val="00C34C80"/>
    <w:rsid w:val="00C35832"/>
    <w:rsid w:val="00C440BB"/>
    <w:rsid w:val="00C44E06"/>
    <w:rsid w:val="00C45BC9"/>
    <w:rsid w:val="00C45D9C"/>
    <w:rsid w:val="00C514B7"/>
    <w:rsid w:val="00C52F2F"/>
    <w:rsid w:val="00C5322F"/>
    <w:rsid w:val="00C54E16"/>
    <w:rsid w:val="00C61E61"/>
    <w:rsid w:val="00C61FA9"/>
    <w:rsid w:val="00C66218"/>
    <w:rsid w:val="00C67E59"/>
    <w:rsid w:val="00C70B2C"/>
    <w:rsid w:val="00C7142C"/>
    <w:rsid w:val="00C72080"/>
    <w:rsid w:val="00C75C12"/>
    <w:rsid w:val="00C75C8B"/>
    <w:rsid w:val="00C77EC3"/>
    <w:rsid w:val="00C82E77"/>
    <w:rsid w:val="00C8342B"/>
    <w:rsid w:val="00C83858"/>
    <w:rsid w:val="00C84461"/>
    <w:rsid w:val="00C86CC8"/>
    <w:rsid w:val="00C934DB"/>
    <w:rsid w:val="00C93FA5"/>
    <w:rsid w:val="00C950CE"/>
    <w:rsid w:val="00C9590A"/>
    <w:rsid w:val="00C96E88"/>
    <w:rsid w:val="00C97337"/>
    <w:rsid w:val="00CA4330"/>
    <w:rsid w:val="00CA6234"/>
    <w:rsid w:val="00CA654C"/>
    <w:rsid w:val="00CB1975"/>
    <w:rsid w:val="00CB2D60"/>
    <w:rsid w:val="00CB5450"/>
    <w:rsid w:val="00CB5971"/>
    <w:rsid w:val="00CB5DBC"/>
    <w:rsid w:val="00CB654A"/>
    <w:rsid w:val="00CB7672"/>
    <w:rsid w:val="00CC011E"/>
    <w:rsid w:val="00CC07A3"/>
    <w:rsid w:val="00CC0D75"/>
    <w:rsid w:val="00CC172C"/>
    <w:rsid w:val="00CC38AA"/>
    <w:rsid w:val="00CC3913"/>
    <w:rsid w:val="00CC4083"/>
    <w:rsid w:val="00CC4F32"/>
    <w:rsid w:val="00CD22B9"/>
    <w:rsid w:val="00CD2F30"/>
    <w:rsid w:val="00CD3A7E"/>
    <w:rsid w:val="00CD56D4"/>
    <w:rsid w:val="00CD5D40"/>
    <w:rsid w:val="00CD624F"/>
    <w:rsid w:val="00CD6728"/>
    <w:rsid w:val="00CD6962"/>
    <w:rsid w:val="00CE1AB6"/>
    <w:rsid w:val="00CE21E6"/>
    <w:rsid w:val="00CE4725"/>
    <w:rsid w:val="00CE68A5"/>
    <w:rsid w:val="00CE75A4"/>
    <w:rsid w:val="00CF0517"/>
    <w:rsid w:val="00CF12B3"/>
    <w:rsid w:val="00CF37C1"/>
    <w:rsid w:val="00CF49A5"/>
    <w:rsid w:val="00D0350D"/>
    <w:rsid w:val="00D0550D"/>
    <w:rsid w:val="00D057AA"/>
    <w:rsid w:val="00D1200A"/>
    <w:rsid w:val="00D1306C"/>
    <w:rsid w:val="00D17AD0"/>
    <w:rsid w:val="00D2037C"/>
    <w:rsid w:val="00D20A2E"/>
    <w:rsid w:val="00D223A7"/>
    <w:rsid w:val="00D31025"/>
    <w:rsid w:val="00D31FCE"/>
    <w:rsid w:val="00D34D47"/>
    <w:rsid w:val="00D3511B"/>
    <w:rsid w:val="00D357B3"/>
    <w:rsid w:val="00D37B8B"/>
    <w:rsid w:val="00D40659"/>
    <w:rsid w:val="00D41ECF"/>
    <w:rsid w:val="00D43169"/>
    <w:rsid w:val="00D440DA"/>
    <w:rsid w:val="00D44D63"/>
    <w:rsid w:val="00D45D3E"/>
    <w:rsid w:val="00D475DE"/>
    <w:rsid w:val="00D5188B"/>
    <w:rsid w:val="00D52A47"/>
    <w:rsid w:val="00D531FC"/>
    <w:rsid w:val="00D53D94"/>
    <w:rsid w:val="00D53ED1"/>
    <w:rsid w:val="00D54B87"/>
    <w:rsid w:val="00D56B2E"/>
    <w:rsid w:val="00D5729E"/>
    <w:rsid w:val="00D579D7"/>
    <w:rsid w:val="00D601C6"/>
    <w:rsid w:val="00D60AB7"/>
    <w:rsid w:val="00D61FFB"/>
    <w:rsid w:val="00D62A1E"/>
    <w:rsid w:val="00D6406B"/>
    <w:rsid w:val="00D6645E"/>
    <w:rsid w:val="00D673CC"/>
    <w:rsid w:val="00D70F8C"/>
    <w:rsid w:val="00D71CD3"/>
    <w:rsid w:val="00D72FDE"/>
    <w:rsid w:val="00D74E00"/>
    <w:rsid w:val="00D7630B"/>
    <w:rsid w:val="00D773C9"/>
    <w:rsid w:val="00D81FE0"/>
    <w:rsid w:val="00D82EB3"/>
    <w:rsid w:val="00D8561A"/>
    <w:rsid w:val="00D90D10"/>
    <w:rsid w:val="00D920C5"/>
    <w:rsid w:val="00D927B4"/>
    <w:rsid w:val="00D97CB2"/>
    <w:rsid w:val="00DA1CD8"/>
    <w:rsid w:val="00DA1EEE"/>
    <w:rsid w:val="00DA2514"/>
    <w:rsid w:val="00DA3B6E"/>
    <w:rsid w:val="00DB055E"/>
    <w:rsid w:val="00DB3D71"/>
    <w:rsid w:val="00DB3EEA"/>
    <w:rsid w:val="00DB595C"/>
    <w:rsid w:val="00DB6969"/>
    <w:rsid w:val="00DB7B64"/>
    <w:rsid w:val="00DB7D72"/>
    <w:rsid w:val="00DC1CB5"/>
    <w:rsid w:val="00DC2079"/>
    <w:rsid w:val="00DC27E4"/>
    <w:rsid w:val="00DC2CE5"/>
    <w:rsid w:val="00DC32FF"/>
    <w:rsid w:val="00DC3732"/>
    <w:rsid w:val="00DC67BA"/>
    <w:rsid w:val="00DC7274"/>
    <w:rsid w:val="00DC7660"/>
    <w:rsid w:val="00DC7B89"/>
    <w:rsid w:val="00DD01E4"/>
    <w:rsid w:val="00DD0F54"/>
    <w:rsid w:val="00DD0FC9"/>
    <w:rsid w:val="00DD10FE"/>
    <w:rsid w:val="00DD1874"/>
    <w:rsid w:val="00DD2A3E"/>
    <w:rsid w:val="00DD5C18"/>
    <w:rsid w:val="00DD7A1B"/>
    <w:rsid w:val="00DD7BF2"/>
    <w:rsid w:val="00DE31F7"/>
    <w:rsid w:val="00DE3ACE"/>
    <w:rsid w:val="00DE40B0"/>
    <w:rsid w:val="00DE6792"/>
    <w:rsid w:val="00DE6C4D"/>
    <w:rsid w:val="00DE7FDB"/>
    <w:rsid w:val="00DF09E0"/>
    <w:rsid w:val="00DF26C7"/>
    <w:rsid w:val="00DF6393"/>
    <w:rsid w:val="00E01641"/>
    <w:rsid w:val="00E024EF"/>
    <w:rsid w:val="00E03737"/>
    <w:rsid w:val="00E03C40"/>
    <w:rsid w:val="00E055ED"/>
    <w:rsid w:val="00E06310"/>
    <w:rsid w:val="00E129BE"/>
    <w:rsid w:val="00E225B7"/>
    <w:rsid w:val="00E23202"/>
    <w:rsid w:val="00E23B79"/>
    <w:rsid w:val="00E23C7B"/>
    <w:rsid w:val="00E35E81"/>
    <w:rsid w:val="00E36955"/>
    <w:rsid w:val="00E36BB3"/>
    <w:rsid w:val="00E40A15"/>
    <w:rsid w:val="00E422A9"/>
    <w:rsid w:val="00E46D6D"/>
    <w:rsid w:val="00E50753"/>
    <w:rsid w:val="00E5082E"/>
    <w:rsid w:val="00E52105"/>
    <w:rsid w:val="00E52A00"/>
    <w:rsid w:val="00E532A2"/>
    <w:rsid w:val="00E53CB6"/>
    <w:rsid w:val="00E53F0D"/>
    <w:rsid w:val="00E55037"/>
    <w:rsid w:val="00E616A0"/>
    <w:rsid w:val="00E63370"/>
    <w:rsid w:val="00E64561"/>
    <w:rsid w:val="00E6468C"/>
    <w:rsid w:val="00E654E3"/>
    <w:rsid w:val="00E660EE"/>
    <w:rsid w:val="00E6712A"/>
    <w:rsid w:val="00E6746A"/>
    <w:rsid w:val="00E678F4"/>
    <w:rsid w:val="00E73D28"/>
    <w:rsid w:val="00E73DD2"/>
    <w:rsid w:val="00E75AB8"/>
    <w:rsid w:val="00E80221"/>
    <w:rsid w:val="00E856E5"/>
    <w:rsid w:val="00E901A1"/>
    <w:rsid w:val="00E904A4"/>
    <w:rsid w:val="00E93797"/>
    <w:rsid w:val="00EA071E"/>
    <w:rsid w:val="00EA1B68"/>
    <w:rsid w:val="00EA27D9"/>
    <w:rsid w:val="00EA39C2"/>
    <w:rsid w:val="00EA4E96"/>
    <w:rsid w:val="00EA67C7"/>
    <w:rsid w:val="00EB00FE"/>
    <w:rsid w:val="00EB150D"/>
    <w:rsid w:val="00EB386F"/>
    <w:rsid w:val="00EB5DEC"/>
    <w:rsid w:val="00EB6B02"/>
    <w:rsid w:val="00EC0F33"/>
    <w:rsid w:val="00EC4C01"/>
    <w:rsid w:val="00EC4E1D"/>
    <w:rsid w:val="00ED0B6A"/>
    <w:rsid w:val="00ED3BAF"/>
    <w:rsid w:val="00ED44B0"/>
    <w:rsid w:val="00ED496D"/>
    <w:rsid w:val="00ED4A54"/>
    <w:rsid w:val="00ED4F0C"/>
    <w:rsid w:val="00ED5234"/>
    <w:rsid w:val="00EE094B"/>
    <w:rsid w:val="00EE1B53"/>
    <w:rsid w:val="00EE3B0F"/>
    <w:rsid w:val="00EE547C"/>
    <w:rsid w:val="00EE693C"/>
    <w:rsid w:val="00EE7FAB"/>
    <w:rsid w:val="00EF289C"/>
    <w:rsid w:val="00EF3449"/>
    <w:rsid w:val="00EF363D"/>
    <w:rsid w:val="00EF552B"/>
    <w:rsid w:val="00EF5EC0"/>
    <w:rsid w:val="00F00430"/>
    <w:rsid w:val="00F0585D"/>
    <w:rsid w:val="00F10B82"/>
    <w:rsid w:val="00F10B87"/>
    <w:rsid w:val="00F112ED"/>
    <w:rsid w:val="00F136F3"/>
    <w:rsid w:val="00F13E56"/>
    <w:rsid w:val="00F15CE7"/>
    <w:rsid w:val="00F21FB9"/>
    <w:rsid w:val="00F21FCF"/>
    <w:rsid w:val="00F224C3"/>
    <w:rsid w:val="00F23D77"/>
    <w:rsid w:val="00F24B6E"/>
    <w:rsid w:val="00F26534"/>
    <w:rsid w:val="00F27A8B"/>
    <w:rsid w:val="00F308D1"/>
    <w:rsid w:val="00F30A58"/>
    <w:rsid w:val="00F31FB4"/>
    <w:rsid w:val="00F3288F"/>
    <w:rsid w:val="00F333E7"/>
    <w:rsid w:val="00F34C2E"/>
    <w:rsid w:val="00F34CB8"/>
    <w:rsid w:val="00F37446"/>
    <w:rsid w:val="00F37B1D"/>
    <w:rsid w:val="00F409F2"/>
    <w:rsid w:val="00F4145F"/>
    <w:rsid w:val="00F426BE"/>
    <w:rsid w:val="00F4363A"/>
    <w:rsid w:val="00F440FA"/>
    <w:rsid w:val="00F44CFF"/>
    <w:rsid w:val="00F45754"/>
    <w:rsid w:val="00F45AF7"/>
    <w:rsid w:val="00F45DF0"/>
    <w:rsid w:val="00F5049F"/>
    <w:rsid w:val="00F508F1"/>
    <w:rsid w:val="00F5643C"/>
    <w:rsid w:val="00F57331"/>
    <w:rsid w:val="00F575C8"/>
    <w:rsid w:val="00F63C20"/>
    <w:rsid w:val="00F65510"/>
    <w:rsid w:val="00F72F49"/>
    <w:rsid w:val="00F76FCC"/>
    <w:rsid w:val="00F77CA8"/>
    <w:rsid w:val="00F831ED"/>
    <w:rsid w:val="00F839FA"/>
    <w:rsid w:val="00F84376"/>
    <w:rsid w:val="00F8548F"/>
    <w:rsid w:val="00F90525"/>
    <w:rsid w:val="00F92B0B"/>
    <w:rsid w:val="00F948AF"/>
    <w:rsid w:val="00F957EE"/>
    <w:rsid w:val="00F95BBB"/>
    <w:rsid w:val="00F965CA"/>
    <w:rsid w:val="00FA27DA"/>
    <w:rsid w:val="00FA406D"/>
    <w:rsid w:val="00FA43B4"/>
    <w:rsid w:val="00FA4E5E"/>
    <w:rsid w:val="00FA5065"/>
    <w:rsid w:val="00FA5501"/>
    <w:rsid w:val="00FA659A"/>
    <w:rsid w:val="00FA77B9"/>
    <w:rsid w:val="00FB0D1B"/>
    <w:rsid w:val="00FB1CB4"/>
    <w:rsid w:val="00FB2B84"/>
    <w:rsid w:val="00FB5D47"/>
    <w:rsid w:val="00FB6B1C"/>
    <w:rsid w:val="00FC1358"/>
    <w:rsid w:val="00FC1459"/>
    <w:rsid w:val="00FC276D"/>
    <w:rsid w:val="00FC5DAA"/>
    <w:rsid w:val="00FC7DB9"/>
    <w:rsid w:val="00FD0B68"/>
    <w:rsid w:val="00FD2282"/>
    <w:rsid w:val="00FD53FA"/>
    <w:rsid w:val="00FD7E8B"/>
    <w:rsid w:val="00FE032C"/>
    <w:rsid w:val="00FE29B0"/>
    <w:rsid w:val="00FE36BF"/>
    <w:rsid w:val="00FE4A90"/>
    <w:rsid w:val="00FF0147"/>
    <w:rsid w:val="00FF0567"/>
    <w:rsid w:val="00FF3D81"/>
    <w:rsid w:val="00FF5898"/>
    <w:rsid w:val="00FF77D7"/>
    <w:rsid w:val="00FF7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AC4FE3-4838-4AD2-B4A8-A3A487BE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B3B"/>
    <w:pPr>
      <w:widowControl w:val="0"/>
      <w:autoSpaceDE w:val="0"/>
      <w:autoSpaceDN w:val="0"/>
      <w:adjustRightInd w:val="0"/>
    </w:pPr>
  </w:style>
  <w:style w:type="paragraph" w:styleId="1">
    <w:name w:val="heading 1"/>
    <w:basedOn w:val="a"/>
    <w:next w:val="a"/>
    <w:link w:val="10"/>
    <w:qFormat/>
    <w:rsid w:val="0043217D"/>
    <w:pPr>
      <w:keepNext/>
      <w:numPr>
        <w:numId w:val="1"/>
      </w:numPr>
      <w:jc w:val="center"/>
      <w:outlineLvl w:val="0"/>
    </w:pPr>
    <w:rPr>
      <w:b/>
      <w:bCs/>
      <w:sz w:val="32"/>
    </w:rPr>
  </w:style>
  <w:style w:type="paragraph" w:styleId="3">
    <w:name w:val="heading 3"/>
    <w:basedOn w:val="a"/>
    <w:next w:val="a"/>
    <w:link w:val="30"/>
    <w:semiHidden/>
    <w:unhideWhenUsed/>
    <w:qFormat/>
    <w:rsid w:val="00D1306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130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F0804"/>
    <w:rPr>
      <w:b/>
      <w:bCs/>
      <w:sz w:val="32"/>
    </w:rPr>
  </w:style>
  <w:style w:type="character" w:customStyle="1" w:styleId="30">
    <w:name w:val="Заголовок 3 Знак"/>
    <w:basedOn w:val="a0"/>
    <w:link w:val="3"/>
    <w:semiHidden/>
    <w:rsid w:val="00D1306C"/>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D1306C"/>
    <w:rPr>
      <w:rFonts w:asciiTheme="majorHAnsi" w:eastAsiaTheme="majorEastAsia" w:hAnsiTheme="majorHAnsi" w:cstheme="majorBidi"/>
      <w:b/>
      <w:bCs/>
      <w:i/>
      <w:iCs/>
      <w:color w:val="4F81BD" w:themeColor="accent1"/>
    </w:rPr>
  </w:style>
  <w:style w:type="paragraph" w:styleId="a3">
    <w:name w:val="Title"/>
    <w:basedOn w:val="a"/>
    <w:link w:val="a4"/>
    <w:qFormat/>
    <w:rsid w:val="0043217D"/>
    <w:pPr>
      <w:ind w:left="360"/>
      <w:jc w:val="center"/>
    </w:pPr>
    <w:rPr>
      <w:b/>
      <w:bCs/>
      <w:sz w:val="32"/>
    </w:rPr>
  </w:style>
  <w:style w:type="character" w:customStyle="1" w:styleId="a4">
    <w:name w:val="Название Знак"/>
    <w:basedOn w:val="a0"/>
    <w:link w:val="a3"/>
    <w:locked/>
    <w:rsid w:val="008E76BE"/>
    <w:rPr>
      <w:b/>
      <w:bCs/>
      <w:sz w:val="32"/>
    </w:rPr>
  </w:style>
  <w:style w:type="paragraph" w:styleId="a5">
    <w:name w:val="Body Text Indent"/>
    <w:basedOn w:val="a"/>
    <w:rsid w:val="0043217D"/>
    <w:pPr>
      <w:ind w:left="360"/>
      <w:jc w:val="both"/>
    </w:pPr>
  </w:style>
  <w:style w:type="character" w:styleId="a6">
    <w:name w:val="Hyperlink"/>
    <w:uiPriority w:val="99"/>
    <w:rsid w:val="0032755E"/>
    <w:rPr>
      <w:color w:val="0000FF"/>
      <w:u w:val="single"/>
    </w:rPr>
  </w:style>
  <w:style w:type="paragraph" w:styleId="a7">
    <w:name w:val="List Paragraph"/>
    <w:basedOn w:val="a"/>
    <w:qFormat/>
    <w:rsid w:val="0032755E"/>
    <w:pPr>
      <w:ind w:left="720"/>
      <w:contextualSpacing/>
    </w:pPr>
  </w:style>
  <w:style w:type="paragraph" w:styleId="2">
    <w:name w:val="Body Text 2"/>
    <w:basedOn w:val="a"/>
    <w:rsid w:val="00A03DA0"/>
    <w:pPr>
      <w:spacing w:after="120" w:line="480" w:lineRule="auto"/>
    </w:pPr>
  </w:style>
  <w:style w:type="paragraph" w:styleId="20">
    <w:name w:val="Body Text Indent 2"/>
    <w:basedOn w:val="a"/>
    <w:rsid w:val="00A03DA0"/>
    <w:pPr>
      <w:spacing w:after="120" w:line="480" w:lineRule="auto"/>
      <w:ind w:left="283"/>
    </w:pPr>
  </w:style>
  <w:style w:type="paragraph" w:customStyle="1" w:styleId="ConsPlusTitle">
    <w:name w:val="ConsPlusTitle"/>
    <w:uiPriority w:val="99"/>
    <w:rsid w:val="00A03DA0"/>
    <w:pPr>
      <w:autoSpaceDE w:val="0"/>
      <w:autoSpaceDN w:val="0"/>
      <w:adjustRightInd w:val="0"/>
    </w:pPr>
    <w:rPr>
      <w:b/>
      <w:bCs/>
      <w:sz w:val="24"/>
      <w:szCs w:val="24"/>
    </w:rPr>
  </w:style>
  <w:style w:type="paragraph" w:customStyle="1" w:styleId="a8">
    <w:name w:val="Нормальный"/>
    <w:rsid w:val="00A03DA0"/>
    <w:pPr>
      <w:widowControl w:val="0"/>
      <w:autoSpaceDE w:val="0"/>
      <w:autoSpaceDN w:val="0"/>
      <w:adjustRightInd w:val="0"/>
    </w:pPr>
    <w:rPr>
      <w:color w:val="000000"/>
      <w:sz w:val="26"/>
      <w:szCs w:val="26"/>
    </w:rPr>
  </w:style>
  <w:style w:type="paragraph" w:customStyle="1" w:styleId="ConsPlusNormal">
    <w:name w:val="ConsPlusNormal"/>
    <w:rsid w:val="00A03DA0"/>
    <w:pPr>
      <w:widowControl w:val="0"/>
      <w:autoSpaceDE w:val="0"/>
      <w:autoSpaceDN w:val="0"/>
      <w:adjustRightInd w:val="0"/>
      <w:ind w:firstLine="720"/>
    </w:pPr>
    <w:rPr>
      <w:rFonts w:ascii="Arial" w:hAnsi="Arial" w:cs="Arial"/>
    </w:rPr>
  </w:style>
  <w:style w:type="paragraph" w:styleId="a9">
    <w:name w:val="Normal (Web)"/>
    <w:basedOn w:val="a"/>
    <w:rsid w:val="00A03DA0"/>
    <w:pPr>
      <w:widowControl/>
      <w:autoSpaceDE/>
      <w:autoSpaceDN/>
      <w:adjustRightInd/>
      <w:spacing w:before="100" w:beforeAutospacing="1" w:after="100" w:afterAutospacing="1"/>
    </w:pPr>
    <w:rPr>
      <w:sz w:val="24"/>
      <w:szCs w:val="24"/>
    </w:rPr>
  </w:style>
  <w:style w:type="paragraph" w:customStyle="1" w:styleId="21">
    <w:name w:val="Основной текст с отступом 21"/>
    <w:basedOn w:val="a"/>
    <w:rsid w:val="00A03DA0"/>
    <w:pPr>
      <w:shd w:val="clear" w:color="auto" w:fill="FFFFFF"/>
      <w:tabs>
        <w:tab w:val="left" w:pos="1159"/>
      </w:tabs>
      <w:autoSpaceDE/>
      <w:autoSpaceDN/>
      <w:adjustRightInd/>
      <w:spacing w:line="353" w:lineRule="exact"/>
      <w:ind w:left="727"/>
      <w:jc w:val="both"/>
    </w:pPr>
    <w:rPr>
      <w:sz w:val="28"/>
    </w:rPr>
  </w:style>
  <w:style w:type="character" w:styleId="aa">
    <w:name w:val="Strong"/>
    <w:qFormat/>
    <w:rsid w:val="00A03DA0"/>
    <w:rPr>
      <w:b/>
      <w:bCs/>
    </w:rPr>
  </w:style>
  <w:style w:type="paragraph" w:customStyle="1" w:styleId="ConsNormal">
    <w:name w:val="ConsNormal"/>
    <w:rsid w:val="00A03DA0"/>
    <w:pPr>
      <w:widowControl w:val="0"/>
      <w:autoSpaceDE w:val="0"/>
      <w:autoSpaceDN w:val="0"/>
      <w:adjustRightInd w:val="0"/>
      <w:ind w:right="19772" w:firstLine="720"/>
    </w:pPr>
    <w:rPr>
      <w:rFonts w:ascii="Arial" w:hAnsi="Arial" w:cs="Arial"/>
    </w:rPr>
  </w:style>
  <w:style w:type="paragraph" w:styleId="ab">
    <w:name w:val="Balloon Text"/>
    <w:basedOn w:val="a"/>
    <w:link w:val="ac"/>
    <w:rsid w:val="00FD2282"/>
    <w:rPr>
      <w:rFonts w:ascii="Tahoma" w:hAnsi="Tahoma" w:cs="Tahoma"/>
      <w:sz w:val="16"/>
      <w:szCs w:val="16"/>
    </w:rPr>
  </w:style>
  <w:style w:type="character" w:customStyle="1" w:styleId="ac">
    <w:name w:val="Текст выноски Знак"/>
    <w:link w:val="ab"/>
    <w:rsid w:val="00FD2282"/>
    <w:rPr>
      <w:rFonts w:ascii="Tahoma" w:hAnsi="Tahoma" w:cs="Tahoma"/>
      <w:sz w:val="16"/>
      <w:szCs w:val="16"/>
    </w:rPr>
  </w:style>
  <w:style w:type="paragraph" w:customStyle="1" w:styleId="ad">
    <w:name w:val="Знак Знак Знак Знак"/>
    <w:basedOn w:val="a"/>
    <w:rsid w:val="009D6F05"/>
    <w:pPr>
      <w:widowControl/>
      <w:autoSpaceDE/>
      <w:autoSpaceDN/>
      <w:adjustRightInd/>
    </w:pPr>
    <w:rPr>
      <w:rFonts w:ascii="Verdana" w:hAnsi="Verdana" w:cs="Verdana"/>
      <w:lang w:val="en-US" w:eastAsia="en-US"/>
    </w:rPr>
  </w:style>
  <w:style w:type="paragraph" w:customStyle="1" w:styleId="ae">
    <w:name w:val="Знак Знак Знак Знак"/>
    <w:basedOn w:val="a"/>
    <w:rsid w:val="0098640D"/>
    <w:pPr>
      <w:widowControl/>
      <w:autoSpaceDE/>
      <w:autoSpaceDN/>
      <w:adjustRightInd/>
    </w:pPr>
    <w:rPr>
      <w:rFonts w:ascii="Verdana" w:hAnsi="Verdana" w:cs="Verdana"/>
      <w:lang w:val="en-US" w:eastAsia="en-US"/>
    </w:rPr>
  </w:style>
  <w:style w:type="paragraph" w:customStyle="1" w:styleId="af">
    <w:name w:val="Знак Знак Знак Знак"/>
    <w:basedOn w:val="a"/>
    <w:rsid w:val="00425161"/>
    <w:pPr>
      <w:widowControl/>
      <w:autoSpaceDE/>
      <w:autoSpaceDN/>
      <w:adjustRightInd/>
    </w:pPr>
    <w:rPr>
      <w:rFonts w:ascii="Verdana" w:hAnsi="Verdana" w:cs="Verdana"/>
      <w:lang w:val="en-US" w:eastAsia="en-US"/>
    </w:rPr>
  </w:style>
  <w:style w:type="table" w:styleId="af0">
    <w:name w:val="Table Grid"/>
    <w:basedOn w:val="a1"/>
    <w:uiPriority w:val="59"/>
    <w:rsid w:val="0042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117B3B"/>
    <w:rPr>
      <w:sz w:val="19"/>
      <w:szCs w:val="19"/>
      <w:shd w:val="clear" w:color="auto" w:fill="FFFFFF"/>
    </w:rPr>
  </w:style>
  <w:style w:type="paragraph" w:customStyle="1" w:styleId="23">
    <w:name w:val="Основной текст (2)"/>
    <w:basedOn w:val="a"/>
    <w:link w:val="22"/>
    <w:rsid w:val="00117B3B"/>
    <w:pPr>
      <w:widowControl/>
      <w:shd w:val="clear" w:color="auto" w:fill="FFFFFF"/>
      <w:autoSpaceDE/>
      <w:autoSpaceDN/>
      <w:adjustRightInd/>
      <w:spacing w:before="180" w:after="1200" w:line="227" w:lineRule="exact"/>
      <w:jc w:val="center"/>
    </w:pPr>
    <w:rPr>
      <w:sz w:val="19"/>
      <w:szCs w:val="19"/>
    </w:rPr>
  </w:style>
  <w:style w:type="character" w:customStyle="1" w:styleId="41">
    <w:name w:val="Основной текст (4)_"/>
    <w:basedOn w:val="a0"/>
    <w:link w:val="42"/>
    <w:rsid w:val="00117B3B"/>
    <w:rPr>
      <w:sz w:val="19"/>
      <w:szCs w:val="19"/>
      <w:shd w:val="clear" w:color="auto" w:fill="FFFFFF"/>
    </w:rPr>
  </w:style>
  <w:style w:type="paragraph" w:customStyle="1" w:styleId="42">
    <w:name w:val="Основной текст (4)"/>
    <w:basedOn w:val="a"/>
    <w:link w:val="41"/>
    <w:rsid w:val="00117B3B"/>
    <w:pPr>
      <w:widowControl/>
      <w:shd w:val="clear" w:color="auto" w:fill="FFFFFF"/>
      <w:autoSpaceDE/>
      <w:autoSpaceDN/>
      <w:adjustRightInd/>
      <w:spacing w:line="0" w:lineRule="atLeast"/>
    </w:pPr>
    <w:rPr>
      <w:sz w:val="19"/>
      <w:szCs w:val="19"/>
    </w:rPr>
  </w:style>
  <w:style w:type="paragraph" w:styleId="af1">
    <w:name w:val="No Spacing"/>
    <w:link w:val="af2"/>
    <w:uiPriority w:val="1"/>
    <w:qFormat/>
    <w:rsid w:val="00207260"/>
    <w:rPr>
      <w:rFonts w:ascii="Calibri" w:eastAsia="Calibri" w:hAnsi="Calibri"/>
      <w:sz w:val="22"/>
      <w:szCs w:val="22"/>
      <w:lang w:eastAsia="en-US"/>
    </w:rPr>
  </w:style>
  <w:style w:type="paragraph" w:styleId="af3">
    <w:name w:val="Body Text"/>
    <w:basedOn w:val="a"/>
    <w:link w:val="af4"/>
    <w:rsid w:val="00205475"/>
    <w:pPr>
      <w:spacing w:after="120"/>
    </w:pPr>
  </w:style>
  <w:style w:type="character" w:customStyle="1" w:styleId="af4">
    <w:name w:val="Основной текст Знак"/>
    <w:basedOn w:val="a0"/>
    <w:link w:val="af3"/>
    <w:rsid w:val="00205475"/>
  </w:style>
  <w:style w:type="paragraph" w:styleId="af5">
    <w:name w:val="header"/>
    <w:basedOn w:val="a"/>
    <w:link w:val="af6"/>
    <w:uiPriority w:val="99"/>
    <w:rsid w:val="00016869"/>
    <w:pPr>
      <w:tabs>
        <w:tab w:val="center" w:pos="4677"/>
        <w:tab w:val="right" w:pos="9355"/>
      </w:tabs>
    </w:pPr>
  </w:style>
  <w:style w:type="character" w:customStyle="1" w:styleId="af6">
    <w:name w:val="Верхний колонтитул Знак"/>
    <w:basedOn w:val="a0"/>
    <w:link w:val="af5"/>
    <w:uiPriority w:val="99"/>
    <w:rsid w:val="00016869"/>
  </w:style>
  <w:style w:type="paragraph" w:styleId="af7">
    <w:name w:val="footer"/>
    <w:basedOn w:val="a"/>
    <w:link w:val="af8"/>
    <w:rsid w:val="00016869"/>
    <w:pPr>
      <w:tabs>
        <w:tab w:val="center" w:pos="4677"/>
        <w:tab w:val="right" w:pos="9355"/>
      </w:tabs>
    </w:pPr>
  </w:style>
  <w:style w:type="character" w:customStyle="1" w:styleId="af8">
    <w:name w:val="Нижний колонтитул Знак"/>
    <w:basedOn w:val="a0"/>
    <w:link w:val="af7"/>
    <w:rsid w:val="00016869"/>
  </w:style>
  <w:style w:type="character" w:customStyle="1" w:styleId="af2">
    <w:name w:val="Без интервала Знак"/>
    <w:basedOn w:val="a0"/>
    <w:link w:val="af1"/>
    <w:uiPriority w:val="1"/>
    <w:locked/>
    <w:rsid w:val="002D7F9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802">
      <w:bodyDiv w:val="1"/>
      <w:marLeft w:val="0"/>
      <w:marRight w:val="0"/>
      <w:marTop w:val="0"/>
      <w:marBottom w:val="0"/>
      <w:divBdr>
        <w:top w:val="none" w:sz="0" w:space="0" w:color="auto"/>
        <w:left w:val="none" w:sz="0" w:space="0" w:color="auto"/>
        <w:bottom w:val="none" w:sz="0" w:space="0" w:color="auto"/>
        <w:right w:val="none" w:sz="0" w:space="0" w:color="auto"/>
      </w:divBdr>
    </w:div>
    <w:div w:id="12807118">
      <w:bodyDiv w:val="1"/>
      <w:marLeft w:val="0"/>
      <w:marRight w:val="0"/>
      <w:marTop w:val="0"/>
      <w:marBottom w:val="0"/>
      <w:divBdr>
        <w:top w:val="none" w:sz="0" w:space="0" w:color="auto"/>
        <w:left w:val="none" w:sz="0" w:space="0" w:color="auto"/>
        <w:bottom w:val="none" w:sz="0" w:space="0" w:color="auto"/>
        <w:right w:val="none" w:sz="0" w:space="0" w:color="auto"/>
      </w:divBdr>
    </w:div>
    <w:div w:id="170067897">
      <w:bodyDiv w:val="1"/>
      <w:marLeft w:val="0"/>
      <w:marRight w:val="0"/>
      <w:marTop w:val="0"/>
      <w:marBottom w:val="0"/>
      <w:divBdr>
        <w:top w:val="none" w:sz="0" w:space="0" w:color="auto"/>
        <w:left w:val="none" w:sz="0" w:space="0" w:color="auto"/>
        <w:bottom w:val="none" w:sz="0" w:space="0" w:color="auto"/>
        <w:right w:val="none" w:sz="0" w:space="0" w:color="auto"/>
      </w:divBdr>
    </w:div>
    <w:div w:id="210579160">
      <w:bodyDiv w:val="1"/>
      <w:marLeft w:val="0"/>
      <w:marRight w:val="0"/>
      <w:marTop w:val="0"/>
      <w:marBottom w:val="0"/>
      <w:divBdr>
        <w:top w:val="none" w:sz="0" w:space="0" w:color="auto"/>
        <w:left w:val="none" w:sz="0" w:space="0" w:color="auto"/>
        <w:bottom w:val="none" w:sz="0" w:space="0" w:color="auto"/>
        <w:right w:val="none" w:sz="0" w:space="0" w:color="auto"/>
      </w:divBdr>
    </w:div>
    <w:div w:id="259684063">
      <w:bodyDiv w:val="1"/>
      <w:marLeft w:val="0"/>
      <w:marRight w:val="0"/>
      <w:marTop w:val="0"/>
      <w:marBottom w:val="0"/>
      <w:divBdr>
        <w:top w:val="none" w:sz="0" w:space="0" w:color="auto"/>
        <w:left w:val="none" w:sz="0" w:space="0" w:color="auto"/>
        <w:bottom w:val="none" w:sz="0" w:space="0" w:color="auto"/>
        <w:right w:val="none" w:sz="0" w:space="0" w:color="auto"/>
      </w:divBdr>
    </w:div>
    <w:div w:id="312948002">
      <w:bodyDiv w:val="1"/>
      <w:marLeft w:val="0"/>
      <w:marRight w:val="0"/>
      <w:marTop w:val="0"/>
      <w:marBottom w:val="0"/>
      <w:divBdr>
        <w:top w:val="none" w:sz="0" w:space="0" w:color="auto"/>
        <w:left w:val="none" w:sz="0" w:space="0" w:color="auto"/>
        <w:bottom w:val="none" w:sz="0" w:space="0" w:color="auto"/>
        <w:right w:val="none" w:sz="0" w:space="0" w:color="auto"/>
      </w:divBdr>
    </w:div>
    <w:div w:id="378363705">
      <w:bodyDiv w:val="1"/>
      <w:marLeft w:val="0"/>
      <w:marRight w:val="0"/>
      <w:marTop w:val="0"/>
      <w:marBottom w:val="0"/>
      <w:divBdr>
        <w:top w:val="none" w:sz="0" w:space="0" w:color="auto"/>
        <w:left w:val="none" w:sz="0" w:space="0" w:color="auto"/>
        <w:bottom w:val="none" w:sz="0" w:space="0" w:color="auto"/>
        <w:right w:val="none" w:sz="0" w:space="0" w:color="auto"/>
      </w:divBdr>
    </w:div>
    <w:div w:id="390427913">
      <w:bodyDiv w:val="1"/>
      <w:marLeft w:val="0"/>
      <w:marRight w:val="0"/>
      <w:marTop w:val="0"/>
      <w:marBottom w:val="0"/>
      <w:divBdr>
        <w:top w:val="none" w:sz="0" w:space="0" w:color="auto"/>
        <w:left w:val="none" w:sz="0" w:space="0" w:color="auto"/>
        <w:bottom w:val="none" w:sz="0" w:space="0" w:color="auto"/>
        <w:right w:val="none" w:sz="0" w:space="0" w:color="auto"/>
      </w:divBdr>
    </w:div>
    <w:div w:id="421805002">
      <w:bodyDiv w:val="1"/>
      <w:marLeft w:val="0"/>
      <w:marRight w:val="0"/>
      <w:marTop w:val="0"/>
      <w:marBottom w:val="0"/>
      <w:divBdr>
        <w:top w:val="none" w:sz="0" w:space="0" w:color="auto"/>
        <w:left w:val="none" w:sz="0" w:space="0" w:color="auto"/>
        <w:bottom w:val="none" w:sz="0" w:space="0" w:color="auto"/>
        <w:right w:val="none" w:sz="0" w:space="0" w:color="auto"/>
      </w:divBdr>
    </w:div>
    <w:div w:id="447360111">
      <w:bodyDiv w:val="1"/>
      <w:marLeft w:val="0"/>
      <w:marRight w:val="0"/>
      <w:marTop w:val="0"/>
      <w:marBottom w:val="0"/>
      <w:divBdr>
        <w:top w:val="none" w:sz="0" w:space="0" w:color="auto"/>
        <w:left w:val="none" w:sz="0" w:space="0" w:color="auto"/>
        <w:bottom w:val="none" w:sz="0" w:space="0" w:color="auto"/>
        <w:right w:val="none" w:sz="0" w:space="0" w:color="auto"/>
      </w:divBdr>
    </w:div>
    <w:div w:id="491408015">
      <w:bodyDiv w:val="1"/>
      <w:marLeft w:val="0"/>
      <w:marRight w:val="0"/>
      <w:marTop w:val="0"/>
      <w:marBottom w:val="0"/>
      <w:divBdr>
        <w:top w:val="none" w:sz="0" w:space="0" w:color="auto"/>
        <w:left w:val="none" w:sz="0" w:space="0" w:color="auto"/>
        <w:bottom w:val="none" w:sz="0" w:space="0" w:color="auto"/>
        <w:right w:val="none" w:sz="0" w:space="0" w:color="auto"/>
      </w:divBdr>
    </w:div>
    <w:div w:id="567569005">
      <w:bodyDiv w:val="1"/>
      <w:marLeft w:val="0"/>
      <w:marRight w:val="0"/>
      <w:marTop w:val="0"/>
      <w:marBottom w:val="0"/>
      <w:divBdr>
        <w:top w:val="none" w:sz="0" w:space="0" w:color="auto"/>
        <w:left w:val="none" w:sz="0" w:space="0" w:color="auto"/>
        <w:bottom w:val="none" w:sz="0" w:space="0" w:color="auto"/>
        <w:right w:val="none" w:sz="0" w:space="0" w:color="auto"/>
      </w:divBdr>
    </w:div>
    <w:div w:id="608852899">
      <w:bodyDiv w:val="1"/>
      <w:marLeft w:val="0"/>
      <w:marRight w:val="0"/>
      <w:marTop w:val="0"/>
      <w:marBottom w:val="0"/>
      <w:divBdr>
        <w:top w:val="none" w:sz="0" w:space="0" w:color="auto"/>
        <w:left w:val="none" w:sz="0" w:space="0" w:color="auto"/>
        <w:bottom w:val="none" w:sz="0" w:space="0" w:color="auto"/>
        <w:right w:val="none" w:sz="0" w:space="0" w:color="auto"/>
      </w:divBdr>
    </w:div>
    <w:div w:id="634454146">
      <w:bodyDiv w:val="1"/>
      <w:marLeft w:val="0"/>
      <w:marRight w:val="0"/>
      <w:marTop w:val="0"/>
      <w:marBottom w:val="0"/>
      <w:divBdr>
        <w:top w:val="none" w:sz="0" w:space="0" w:color="auto"/>
        <w:left w:val="none" w:sz="0" w:space="0" w:color="auto"/>
        <w:bottom w:val="none" w:sz="0" w:space="0" w:color="auto"/>
        <w:right w:val="none" w:sz="0" w:space="0" w:color="auto"/>
      </w:divBdr>
    </w:div>
    <w:div w:id="646514336">
      <w:bodyDiv w:val="1"/>
      <w:marLeft w:val="0"/>
      <w:marRight w:val="0"/>
      <w:marTop w:val="0"/>
      <w:marBottom w:val="0"/>
      <w:divBdr>
        <w:top w:val="none" w:sz="0" w:space="0" w:color="auto"/>
        <w:left w:val="none" w:sz="0" w:space="0" w:color="auto"/>
        <w:bottom w:val="none" w:sz="0" w:space="0" w:color="auto"/>
        <w:right w:val="none" w:sz="0" w:space="0" w:color="auto"/>
      </w:divBdr>
    </w:div>
    <w:div w:id="720177685">
      <w:bodyDiv w:val="1"/>
      <w:marLeft w:val="0"/>
      <w:marRight w:val="0"/>
      <w:marTop w:val="0"/>
      <w:marBottom w:val="0"/>
      <w:divBdr>
        <w:top w:val="none" w:sz="0" w:space="0" w:color="auto"/>
        <w:left w:val="none" w:sz="0" w:space="0" w:color="auto"/>
        <w:bottom w:val="none" w:sz="0" w:space="0" w:color="auto"/>
        <w:right w:val="none" w:sz="0" w:space="0" w:color="auto"/>
      </w:divBdr>
    </w:div>
    <w:div w:id="732889655">
      <w:bodyDiv w:val="1"/>
      <w:marLeft w:val="0"/>
      <w:marRight w:val="0"/>
      <w:marTop w:val="0"/>
      <w:marBottom w:val="0"/>
      <w:divBdr>
        <w:top w:val="none" w:sz="0" w:space="0" w:color="auto"/>
        <w:left w:val="none" w:sz="0" w:space="0" w:color="auto"/>
        <w:bottom w:val="none" w:sz="0" w:space="0" w:color="auto"/>
        <w:right w:val="none" w:sz="0" w:space="0" w:color="auto"/>
      </w:divBdr>
    </w:div>
    <w:div w:id="763188611">
      <w:bodyDiv w:val="1"/>
      <w:marLeft w:val="0"/>
      <w:marRight w:val="0"/>
      <w:marTop w:val="0"/>
      <w:marBottom w:val="0"/>
      <w:divBdr>
        <w:top w:val="none" w:sz="0" w:space="0" w:color="auto"/>
        <w:left w:val="none" w:sz="0" w:space="0" w:color="auto"/>
        <w:bottom w:val="none" w:sz="0" w:space="0" w:color="auto"/>
        <w:right w:val="none" w:sz="0" w:space="0" w:color="auto"/>
      </w:divBdr>
    </w:div>
    <w:div w:id="854467218">
      <w:bodyDiv w:val="1"/>
      <w:marLeft w:val="0"/>
      <w:marRight w:val="0"/>
      <w:marTop w:val="0"/>
      <w:marBottom w:val="0"/>
      <w:divBdr>
        <w:top w:val="none" w:sz="0" w:space="0" w:color="auto"/>
        <w:left w:val="none" w:sz="0" w:space="0" w:color="auto"/>
        <w:bottom w:val="none" w:sz="0" w:space="0" w:color="auto"/>
        <w:right w:val="none" w:sz="0" w:space="0" w:color="auto"/>
      </w:divBdr>
    </w:div>
    <w:div w:id="890338356">
      <w:bodyDiv w:val="1"/>
      <w:marLeft w:val="0"/>
      <w:marRight w:val="0"/>
      <w:marTop w:val="0"/>
      <w:marBottom w:val="0"/>
      <w:divBdr>
        <w:top w:val="none" w:sz="0" w:space="0" w:color="auto"/>
        <w:left w:val="none" w:sz="0" w:space="0" w:color="auto"/>
        <w:bottom w:val="none" w:sz="0" w:space="0" w:color="auto"/>
        <w:right w:val="none" w:sz="0" w:space="0" w:color="auto"/>
      </w:divBdr>
    </w:div>
    <w:div w:id="898856594">
      <w:bodyDiv w:val="1"/>
      <w:marLeft w:val="0"/>
      <w:marRight w:val="0"/>
      <w:marTop w:val="0"/>
      <w:marBottom w:val="0"/>
      <w:divBdr>
        <w:top w:val="none" w:sz="0" w:space="0" w:color="auto"/>
        <w:left w:val="none" w:sz="0" w:space="0" w:color="auto"/>
        <w:bottom w:val="none" w:sz="0" w:space="0" w:color="auto"/>
        <w:right w:val="none" w:sz="0" w:space="0" w:color="auto"/>
      </w:divBdr>
    </w:div>
    <w:div w:id="931086951">
      <w:bodyDiv w:val="1"/>
      <w:marLeft w:val="0"/>
      <w:marRight w:val="0"/>
      <w:marTop w:val="0"/>
      <w:marBottom w:val="0"/>
      <w:divBdr>
        <w:top w:val="none" w:sz="0" w:space="0" w:color="auto"/>
        <w:left w:val="none" w:sz="0" w:space="0" w:color="auto"/>
        <w:bottom w:val="none" w:sz="0" w:space="0" w:color="auto"/>
        <w:right w:val="none" w:sz="0" w:space="0" w:color="auto"/>
      </w:divBdr>
    </w:div>
    <w:div w:id="982391031">
      <w:bodyDiv w:val="1"/>
      <w:marLeft w:val="0"/>
      <w:marRight w:val="0"/>
      <w:marTop w:val="0"/>
      <w:marBottom w:val="0"/>
      <w:divBdr>
        <w:top w:val="none" w:sz="0" w:space="0" w:color="auto"/>
        <w:left w:val="none" w:sz="0" w:space="0" w:color="auto"/>
        <w:bottom w:val="none" w:sz="0" w:space="0" w:color="auto"/>
        <w:right w:val="none" w:sz="0" w:space="0" w:color="auto"/>
      </w:divBdr>
    </w:div>
    <w:div w:id="1011837003">
      <w:bodyDiv w:val="1"/>
      <w:marLeft w:val="0"/>
      <w:marRight w:val="0"/>
      <w:marTop w:val="0"/>
      <w:marBottom w:val="0"/>
      <w:divBdr>
        <w:top w:val="none" w:sz="0" w:space="0" w:color="auto"/>
        <w:left w:val="none" w:sz="0" w:space="0" w:color="auto"/>
        <w:bottom w:val="none" w:sz="0" w:space="0" w:color="auto"/>
        <w:right w:val="none" w:sz="0" w:space="0" w:color="auto"/>
      </w:divBdr>
    </w:div>
    <w:div w:id="1057583722">
      <w:bodyDiv w:val="1"/>
      <w:marLeft w:val="0"/>
      <w:marRight w:val="0"/>
      <w:marTop w:val="0"/>
      <w:marBottom w:val="0"/>
      <w:divBdr>
        <w:top w:val="none" w:sz="0" w:space="0" w:color="auto"/>
        <w:left w:val="none" w:sz="0" w:space="0" w:color="auto"/>
        <w:bottom w:val="none" w:sz="0" w:space="0" w:color="auto"/>
        <w:right w:val="none" w:sz="0" w:space="0" w:color="auto"/>
      </w:divBdr>
    </w:div>
    <w:div w:id="1176186635">
      <w:bodyDiv w:val="1"/>
      <w:marLeft w:val="0"/>
      <w:marRight w:val="0"/>
      <w:marTop w:val="0"/>
      <w:marBottom w:val="0"/>
      <w:divBdr>
        <w:top w:val="none" w:sz="0" w:space="0" w:color="auto"/>
        <w:left w:val="none" w:sz="0" w:space="0" w:color="auto"/>
        <w:bottom w:val="none" w:sz="0" w:space="0" w:color="auto"/>
        <w:right w:val="none" w:sz="0" w:space="0" w:color="auto"/>
      </w:divBdr>
    </w:div>
    <w:div w:id="1198473785">
      <w:bodyDiv w:val="1"/>
      <w:marLeft w:val="0"/>
      <w:marRight w:val="0"/>
      <w:marTop w:val="0"/>
      <w:marBottom w:val="0"/>
      <w:divBdr>
        <w:top w:val="none" w:sz="0" w:space="0" w:color="auto"/>
        <w:left w:val="none" w:sz="0" w:space="0" w:color="auto"/>
        <w:bottom w:val="none" w:sz="0" w:space="0" w:color="auto"/>
        <w:right w:val="none" w:sz="0" w:space="0" w:color="auto"/>
      </w:divBdr>
    </w:div>
    <w:div w:id="1378121333">
      <w:bodyDiv w:val="1"/>
      <w:marLeft w:val="0"/>
      <w:marRight w:val="0"/>
      <w:marTop w:val="0"/>
      <w:marBottom w:val="0"/>
      <w:divBdr>
        <w:top w:val="none" w:sz="0" w:space="0" w:color="auto"/>
        <w:left w:val="none" w:sz="0" w:space="0" w:color="auto"/>
        <w:bottom w:val="none" w:sz="0" w:space="0" w:color="auto"/>
        <w:right w:val="none" w:sz="0" w:space="0" w:color="auto"/>
      </w:divBdr>
    </w:div>
    <w:div w:id="1413164820">
      <w:bodyDiv w:val="1"/>
      <w:marLeft w:val="0"/>
      <w:marRight w:val="0"/>
      <w:marTop w:val="0"/>
      <w:marBottom w:val="0"/>
      <w:divBdr>
        <w:top w:val="none" w:sz="0" w:space="0" w:color="auto"/>
        <w:left w:val="none" w:sz="0" w:space="0" w:color="auto"/>
        <w:bottom w:val="none" w:sz="0" w:space="0" w:color="auto"/>
        <w:right w:val="none" w:sz="0" w:space="0" w:color="auto"/>
      </w:divBdr>
    </w:div>
    <w:div w:id="1416435749">
      <w:bodyDiv w:val="1"/>
      <w:marLeft w:val="0"/>
      <w:marRight w:val="0"/>
      <w:marTop w:val="0"/>
      <w:marBottom w:val="0"/>
      <w:divBdr>
        <w:top w:val="none" w:sz="0" w:space="0" w:color="auto"/>
        <w:left w:val="none" w:sz="0" w:space="0" w:color="auto"/>
        <w:bottom w:val="none" w:sz="0" w:space="0" w:color="auto"/>
        <w:right w:val="none" w:sz="0" w:space="0" w:color="auto"/>
      </w:divBdr>
    </w:div>
    <w:div w:id="1637366965">
      <w:bodyDiv w:val="1"/>
      <w:marLeft w:val="0"/>
      <w:marRight w:val="0"/>
      <w:marTop w:val="0"/>
      <w:marBottom w:val="0"/>
      <w:divBdr>
        <w:top w:val="none" w:sz="0" w:space="0" w:color="auto"/>
        <w:left w:val="none" w:sz="0" w:space="0" w:color="auto"/>
        <w:bottom w:val="none" w:sz="0" w:space="0" w:color="auto"/>
        <w:right w:val="none" w:sz="0" w:space="0" w:color="auto"/>
      </w:divBdr>
    </w:div>
    <w:div w:id="1734547983">
      <w:bodyDiv w:val="1"/>
      <w:marLeft w:val="0"/>
      <w:marRight w:val="0"/>
      <w:marTop w:val="0"/>
      <w:marBottom w:val="0"/>
      <w:divBdr>
        <w:top w:val="none" w:sz="0" w:space="0" w:color="auto"/>
        <w:left w:val="none" w:sz="0" w:space="0" w:color="auto"/>
        <w:bottom w:val="none" w:sz="0" w:space="0" w:color="auto"/>
        <w:right w:val="none" w:sz="0" w:space="0" w:color="auto"/>
      </w:divBdr>
    </w:div>
    <w:div w:id="1739094144">
      <w:bodyDiv w:val="1"/>
      <w:marLeft w:val="0"/>
      <w:marRight w:val="0"/>
      <w:marTop w:val="0"/>
      <w:marBottom w:val="0"/>
      <w:divBdr>
        <w:top w:val="none" w:sz="0" w:space="0" w:color="auto"/>
        <w:left w:val="none" w:sz="0" w:space="0" w:color="auto"/>
        <w:bottom w:val="none" w:sz="0" w:space="0" w:color="auto"/>
        <w:right w:val="none" w:sz="0" w:space="0" w:color="auto"/>
      </w:divBdr>
    </w:div>
    <w:div w:id="1745034106">
      <w:bodyDiv w:val="1"/>
      <w:marLeft w:val="0"/>
      <w:marRight w:val="0"/>
      <w:marTop w:val="0"/>
      <w:marBottom w:val="0"/>
      <w:divBdr>
        <w:top w:val="none" w:sz="0" w:space="0" w:color="auto"/>
        <w:left w:val="none" w:sz="0" w:space="0" w:color="auto"/>
        <w:bottom w:val="none" w:sz="0" w:space="0" w:color="auto"/>
        <w:right w:val="none" w:sz="0" w:space="0" w:color="auto"/>
      </w:divBdr>
    </w:div>
    <w:div w:id="1760828192">
      <w:bodyDiv w:val="1"/>
      <w:marLeft w:val="0"/>
      <w:marRight w:val="0"/>
      <w:marTop w:val="0"/>
      <w:marBottom w:val="0"/>
      <w:divBdr>
        <w:top w:val="none" w:sz="0" w:space="0" w:color="auto"/>
        <w:left w:val="none" w:sz="0" w:space="0" w:color="auto"/>
        <w:bottom w:val="none" w:sz="0" w:space="0" w:color="auto"/>
        <w:right w:val="none" w:sz="0" w:space="0" w:color="auto"/>
      </w:divBdr>
    </w:div>
    <w:div w:id="1815171415">
      <w:bodyDiv w:val="1"/>
      <w:marLeft w:val="0"/>
      <w:marRight w:val="0"/>
      <w:marTop w:val="0"/>
      <w:marBottom w:val="0"/>
      <w:divBdr>
        <w:top w:val="none" w:sz="0" w:space="0" w:color="auto"/>
        <w:left w:val="none" w:sz="0" w:space="0" w:color="auto"/>
        <w:bottom w:val="none" w:sz="0" w:space="0" w:color="auto"/>
        <w:right w:val="none" w:sz="0" w:space="0" w:color="auto"/>
      </w:divBdr>
    </w:div>
    <w:div w:id="1818379943">
      <w:bodyDiv w:val="1"/>
      <w:marLeft w:val="0"/>
      <w:marRight w:val="0"/>
      <w:marTop w:val="0"/>
      <w:marBottom w:val="0"/>
      <w:divBdr>
        <w:top w:val="none" w:sz="0" w:space="0" w:color="auto"/>
        <w:left w:val="none" w:sz="0" w:space="0" w:color="auto"/>
        <w:bottom w:val="none" w:sz="0" w:space="0" w:color="auto"/>
        <w:right w:val="none" w:sz="0" w:space="0" w:color="auto"/>
      </w:divBdr>
    </w:div>
    <w:div w:id="1835607520">
      <w:bodyDiv w:val="1"/>
      <w:marLeft w:val="0"/>
      <w:marRight w:val="0"/>
      <w:marTop w:val="0"/>
      <w:marBottom w:val="0"/>
      <w:divBdr>
        <w:top w:val="none" w:sz="0" w:space="0" w:color="auto"/>
        <w:left w:val="none" w:sz="0" w:space="0" w:color="auto"/>
        <w:bottom w:val="none" w:sz="0" w:space="0" w:color="auto"/>
        <w:right w:val="none" w:sz="0" w:space="0" w:color="auto"/>
      </w:divBdr>
    </w:div>
    <w:div w:id="1843428409">
      <w:bodyDiv w:val="1"/>
      <w:marLeft w:val="0"/>
      <w:marRight w:val="0"/>
      <w:marTop w:val="0"/>
      <w:marBottom w:val="0"/>
      <w:divBdr>
        <w:top w:val="none" w:sz="0" w:space="0" w:color="auto"/>
        <w:left w:val="none" w:sz="0" w:space="0" w:color="auto"/>
        <w:bottom w:val="none" w:sz="0" w:space="0" w:color="auto"/>
        <w:right w:val="none" w:sz="0" w:space="0" w:color="auto"/>
      </w:divBdr>
    </w:div>
    <w:div w:id="1947302159">
      <w:bodyDiv w:val="1"/>
      <w:marLeft w:val="0"/>
      <w:marRight w:val="0"/>
      <w:marTop w:val="0"/>
      <w:marBottom w:val="0"/>
      <w:divBdr>
        <w:top w:val="none" w:sz="0" w:space="0" w:color="auto"/>
        <w:left w:val="none" w:sz="0" w:space="0" w:color="auto"/>
        <w:bottom w:val="none" w:sz="0" w:space="0" w:color="auto"/>
        <w:right w:val="none" w:sz="0" w:space="0" w:color="auto"/>
      </w:divBdr>
    </w:div>
    <w:div w:id="1953976914">
      <w:bodyDiv w:val="1"/>
      <w:marLeft w:val="0"/>
      <w:marRight w:val="0"/>
      <w:marTop w:val="0"/>
      <w:marBottom w:val="0"/>
      <w:divBdr>
        <w:top w:val="none" w:sz="0" w:space="0" w:color="auto"/>
        <w:left w:val="none" w:sz="0" w:space="0" w:color="auto"/>
        <w:bottom w:val="none" w:sz="0" w:space="0" w:color="auto"/>
        <w:right w:val="none" w:sz="0" w:space="0" w:color="auto"/>
      </w:divBdr>
    </w:div>
    <w:div w:id="1979410301">
      <w:bodyDiv w:val="1"/>
      <w:marLeft w:val="0"/>
      <w:marRight w:val="0"/>
      <w:marTop w:val="0"/>
      <w:marBottom w:val="0"/>
      <w:divBdr>
        <w:top w:val="none" w:sz="0" w:space="0" w:color="auto"/>
        <w:left w:val="none" w:sz="0" w:space="0" w:color="auto"/>
        <w:bottom w:val="none" w:sz="0" w:space="0" w:color="auto"/>
        <w:right w:val="none" w:sz="0" w:space="0" w:color="auto"/>
      </w:divBdr>
    </w:div>
    <w:div w:id="20272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21"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34"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42"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47"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50"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55"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63"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1BE6A5CBB53EDC773A0D2AC84FAC3FEB27ABC804E98A18BFBF19BD5A03D814F271BEE6A5E662190U2mEF" TargetMode="External"/><Relationship Id="rId29"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11" Type="http://schemas.openxmlformats.org/officeDocument/2006/relationships/hyperlink" Target="consultantplus://offline/ref=F12DB2B84C5261FDDCF05303C4E34DF7A2CF2D39CDE5B480C6F0086D30B5252B9200D2E8QF64B" TargetMode="External"/><Relationship Id="rId24"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32"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37"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40"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45"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53"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58"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19" Type="http://schemas.openxmlformats.org/officeDocument/2006/relationships/hyperlink" Target="consultantplus://offline/ref=B1BE6A5CBB53EDC773A0CCA1929699F2B273E3844F98A2DBA6AEC088F7348B186054B7281A6B22922FCEDEUDmBF" TargetMode="External"/><Relationship Id="rId14" Type="http://schemas.openxmlformats.org/officeDocument/2006/relationships/hyperlink" Target="consultantplus://offline/ref=B1BE6A5CBB53EDC773A0D2AC84FAC3FEB27ABC804E98A18BFBF19BD5A03D814F271BEE6A5E66219AU2m6F" TargetMode="External"/><Relationship Id="rId22"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27"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30"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35"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43"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48"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56"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64" Type="http://schemas.openxmlformats.org/officeDocument/2006/relationships/header" Target="header1.xml"/><Relationship Id="rId8" Type="http://schemas.openxmlformats.org/officeDocument/2006/relationships/hyperlink" Target="consultantplus://offline/ref=9DCA4FB38F5ABF4275CBCA2C0AEF216528447367ECE417B876DD4029D34B4CBC26A68FECLE43B" TargetMode="External"/><Relationship Id="rId51"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3" Type="http://schemas.openxmlformats.org/officeDocument/2006/relationships/styles" Target="styles.xml"/><Relationship Id="rId12" Type="http://schemas.openxmlformats.org/officeDocument/2006/relationships/hyperlink" Target="consultantplus://offline/ref=69B0C99E8F2F2FB79FF3E9BFFC53653194F1901B887D2CE8442ECAC28A7E510A8250DEBDdBC" TargetMode="External"/><Relationship Id="rId17" Type="http://schemas.openxmlformats.org/officeDocument/2006/relationships/hyperlink" Target="consultantplus://offline/ref=B1BE6A5CBB53EDC773A0D2AC84FAC3FEB27ABC804E98A18BFBF19BD5A03D814F271BEE68U5mDF" TargetMode="External"/><Relationship Id="rId25"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33"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38"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46"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59"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20" Type="http://schemas.openxmlformats.org/officeDocument/2006/relationships/hyperlink" Target="consultantplus://offline/ref=B1BE6A5CBB53EDC773A0D2AC84FAC3FEB27ABC804E98A18BFBF19BD5A03D814F271BEE68U5m6F" TargetMode="External"/><Relationship Id="rId41"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54"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62"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1BE6A5CBB53EDC773A0D2AC84FAC3FEB27ABC804E98A18BFBF19BD5A03D814F271BEE6A5E662290U2m8F" TargetMode="External"/><Relationship Id="rId23"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28"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36"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49"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57"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10" Type="http://schemas.openxmlformats.org/officeDocument/2006/relationships/hyperlink" Target="consultantplus://offline/ref=F12DB2B84C5261FDDCF05303C4E34DF7A2CE2B3AC9E6B480C6F0086D30B5252B9200D2QE6BB" TargetMode="External"/><Relationship Id="rId31"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44"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52"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60"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12DB2B84C5261FDDCF05303C4E34DF7A2CF2D39CDE5B480C6F0086D30B5252B9200D2E8QF64B" TargetMode="External"/><Relationship Id="rId13" Type="http://schemas.openxmlformats.org/officeDocument/2006/relationships/hyperlink" Target="consultantplus://offline/ref=69B0C99E8F2F2FB79FF3E9BFFC53653194F096188C7E2CE8442ECAC28A7E510A8250DED8B9d7C" TargetMode="External"/><Relationship Id="rId18" Type="http://schemas.openxmlformats.org/officeDocument/2006/relationships/hyperlink" Target="consultantplus://offline/ref=B1BE6A5CBB53EDC773A0CCA1929699F2B273E3844F98A2DBA6AEC088F7348B186054B7281A6B22922FCEDEUDmBF" TargetMode="External"/><Relationship Id="rId39" Type="http://schemas.openxmlformats.org/officeDocument/2006/relationships/hyperlink" Target="http://hghltd.yandex.net/yandbtm?fmode=envelope&amp;url=http%3A%2F%2Fwww.newurengoy.ru%2Fuserfiles%2Ffile%2Flocal_government%2Fadministration%2Fmunicipal_service%2FKomissiya_po_soblyudeniyu_trebovaniy_%2F7.3.doc&amp;lr=63&amp;text=%D1%82%D1%80%D0%B5%D0%B1%D0%BE%D0%B2%D0%B0%D0%BD%D0%B8%D1%8F%20%D0%BA%20%D1%81%D0%BB%D1%83%D0%B6%D0%B5%D0%B1%D0%BD%D0%BE%D0%BC%D1%83%20%D0%BF%D0%BE%D0%B2%D0%B5%D0%B4%D0%B5%D0%BD%D0%B8%D1%8E%20%D0%BC%D1%83%D0%BD%D0%B8%D1%86%D0%B8%D0%BF%D0%B0%D0%BB%D1%8C%D0%BD%D0%BE%D0%B3%D0%BE%20%D1%81%D0%BB%D1%83%D0%B6%D0%B0%D1%89%D0%B5%D0%B3%D0%BE&amp;l10n=ru&amp;mime=doc&amp;sign=c8dd5504373b31fdc17032adc69b1873&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D4757-4665-4DF2-A75B-BF19376A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19224</Words>
  <Characters>109579</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M&amp;P</Company>
  <LinksUpToDate>false</LinksUpToDate>
  <CharactersWithSpaces>128546</CharactersWithSpaces>
  <SharedDoc>false</SharedDoc>
  <HLinks>
    <vt:vector size="6" baseType="variant">
      <vt:variant>
        <vt:i4>68486188</vt:i4>
      </vt:variant>
      <vt:variant>
        <vt:i4>0</vt:i4>
      </vt:variant>
      <vt:variant>
        <vt:i4>0</vt:i4>
      </vt:variant>
      <vt:variant>
        <vt:i4>5</vt:i4>
      </vt:variant>
      <vt:variant>
        <vt:lpwstr>../../Application Data/Microsoft/Мои документы/!!!!ПОЛОЖЕНИЕ Олеся.doc</vt:lpwstr>
      </vt:variant>
      <vt:variant>
        <vt:lpwstr>sub_1700#sub_1700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VIENNA XP</dc:creator>
  <cp:lastModifiedBy>User</cp:lastModifiedBy>
  <cp:revision>5</cp:revision>
  <cp:lastPrinted>2021-03-18T00:24:00Z</cp:lastPrinted>
  <dcterms:created xsi:type="dcterms:W3CDTF">2022-03-18T01:18:00Z</dcterms:created>
  <dcterms:modified xsi:type="dcterms:W3CDTF">2022-03-23T07:09:00Z</dcterms:modified>
</cp:coreProperties>
</file>